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A1526" w:rsidRDefault="005A15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A1526" w:rsidRDefault="005A15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A1526" w:rsidRDefault="005A15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7920567"/>
            <wp:effectExtent l="0" t="0" r="0" b="0"/>
            <wp:docPr id="2" name="Рисунок 2" descr="C:\Users\1\Downloads\IMG_20210419_073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IMG_20210419_073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A1526" w:rsidRDefault="005A15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A1526" w:rsidRDefault="005A15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18542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4" o:spid="_x0000_s1026" type="#_x0000_t202" style="position:absolute;left:0;text-align:left;margin-left:-37.55pt;margin-top:.55pt;width:193.05pt;height:50.6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" fillcolor="white [3201]" stroked="f" strokeweight=".5pt">
            <v:path arrowok="t"/>
            <v:textbox>
              <w:txbxContent>
                <w:p w:rsidR="00357A65" w:rsidRDefault="00357A65">
                  <w:pPr>
                    <w:pStyle w:val="a5"/>
                  </w:pP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Поле 18" o:spid="_x0000_s1027" type="#_x0000_t202" style="position:absolute;left:0;text-align:left;margin-left:241.35pt;margin-top:.55pt;width:279.25pt;height:83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" fillcolor="white [3201]" stroked="f" strokeweight=".5pt">
            <v:path arrowok="t"/>
            <v:textbox>
              <w:txbxContent>
                <w:p w:rsidR="00357A65" w:rsidRDefault="00357A65">
                  <w:pPr>
                    <w:pStyle w:val="a5"/>
                  </w:pPr>
                </w:p>
              </w:txbxContent>
            </v:textbox>
          </v:shape>
        </w:pic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Режим работы групп – с 6:00 до 18:00.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536F9" w:rsidRPr="000536F9" w:rsidRDefault="000536F9" w:rsidP="000536F9">
      <w:pPr>
        <w:tabs>
          <w:tab w:val="left" w:pos="2685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D565B1">
        <w:rPr>
          <w:b/>
        </w:rPr>
        <w:t xml:space="preserve">Распределение детей по группам здоровья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7"/>
        <w:gridCol w:w="3235"/>
        <w:gridCol w:w="3139"/>
      </w:tblGrid>
      <w:tr w:rsidR="000536F9" w:rsidRPr="000536F9" w:rsidTr="00876548">
        <w:tc>
          <w:tcPr>
            <w:tcW w:w="3473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Группа здоровья</w:t>
            </w:r>
          </w:p>
        </w:tc>
        <w:tc>
          <w:tcPr>
            <w:tcW w:w="3473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Количество детей</w:t>
            </w:r>
          </w:p>
        </w:tc>
        <w:tc>
          <w:tcPr>
            <w:tcW w:w="3474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%</w:t>
            </w:r>
          </w:p>
        </w:tc>
      </w:tr>
      <w:tr w:rsidR="000536F9" w:rsidRPr="000536F9" w:rsidTr="00876548">
        <w:tc>
          <w:tcPr>
            <w:tcW w:w="3473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1 группа</w:t>
            </w:r>
          </w:p>
        </w:tc>
        <w:tc>
          <w:tcPr>
            <w:tcW w:w="3473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474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5%</w:t>
            </w:r>
          </w:p>
        </w:tc>
      </w:tr>
      <w:tr w:rsidR="000536F9" w:rsidRPr="000536F9" w:rsidTr="00876548">
        <w:tc>
          <w:tcPr>
            <w:tcW w:w="3473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 группа</w:t>
            </w:r>
          </w:p>
        </w:tc>
        <w:tc>
          <w:tcPr>
            <w:tcW w:w="3473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3474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93%</w:t>
            </w:r>
          </w:p>
        </w:tc>
      </w:tr>
      <w:tr w:rsidR="000536F9" w:rsidRPr="000536F9" w:rsidTr="00876548">
        <w:tc>
          <w:tcPr>
            <w:tcW w:w="3473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3 группа</w:t>
            </w:r>
          </w:p>
        </w:tc>
        <w:tc>
          <w:tcPr>
            <w:tcW w:w="3473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474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2%</w:t>
            </w:r>
          </w:p>
        </w:tc>
      </w:tr>
      <w:tr w:rsidR="000536F9" w:rsidRPr="000536F9" w:rsidTr="00876548">
        <w:tc>
          <w:tcPr>
            <w:tcW w:w="3473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4 группа</w:t>
            </w:r>
          </w:p>
        </w:tc>
        <w:tc>
          <w:tcPr>
            <w:tcW w:w="3473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3474" w:type="dxa"/>
          </w:tcPr>
          <w:p w:rsidR="000536F9" w:rsidRPr="000536F9" w:rsidRDefault="000536F9" w:rsidP="000536F9">
            <w:pPr>
              <w:tabs>
                <w:tab w:val="left" w:pos="2685"/>
                <w:tab w:val="left" w:pos="451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0536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0%</w:t>
            </w:r>
          </w:p>
        </w:tc>
      </w:tr>
    </w:tbl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Pr="00DC15AA" w:rsidRDefault="008512F5">
      <w:pPr>
        <w:pStyle w:val="1"/>
        <w:jc w:val="center"/>
        <w:rPr>
          <w:b/>
          <w:i/>
          <w:highlight w:val="yellow"/>
        </w:rPr>
      </w:pP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ДОУ  результативно  сотрудничает  с учреждениями  культуры (библиотеки города, музеи), с учреждениями здравоохранения, ГИБДД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ППЦ и учреждениями образования (СОШ, ДЮСШ, Политехнический колледж).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Деятельность  учреждения ведется в строгом соответствии с законодательством РФ.   В работе ДОУ  большое внимание уделяется охране  и укреплению здоровья детей.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II. Система управления организации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Управление Детским садом осуществляется в соответствии с действующим законодательством и </w:t>
      </w:r>
      <w:r w:rsidR="000536F9">
        <w:t xml:space="preserve">Уставом </w:t>
      </w:r>
      <w:r w:rsidR="000536F9" w:rsidRPr="000536F9">
        <w:rPr>
          <w:rFonts w:ascii="Times New Roman" w:hAnsi="Times New Roman" w:cs="Times New Roman"/>
        </w:rPr>
        <w:t>детского сада</w:t>
      </w:r>
      <w:r w:rsidR="000536F9">
        <w:t xml:space="preserve"> 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HAnsi" w:hAnsi="Times New Roman" w:cs="Times New Roman"/>
          <w:color w:val="111111"/>
          <w:sz w:val="24"/>
          <w:szCs w:val="24"/>
          <w:shd w:val="clear" w:color="auto" w:fill="FFFFFF"/>
          <w:lang w:eastAsia="en-US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Детский сад имеет в своей </w:t>
      </w:r>
      <w:r w:rsidRPr="000536F9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r w:rsidR="000536F9">
        <w:rPr>
          <w:rFonts w:ascii="Times New Roman" w:hAnsi="Times New Roman" w:cs="Times New Roman"/>
          <w:sz w:val="24"/>
          <w:szCs w:val="24"/>
          <w:shd w:val="clear" w:color="auto" w:fill="FFFFFF"/>
        </w:rPr>
        <w:t>труктуре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различные структурные подразделения, обеспечивающие осуществление </w:t>
      </w:r>
      <w:proofErr w:type="spellStart"/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воспитательно</w:t>
      </w:r>
      <w:proofErr w:type="spellEnd"/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-образовательной деятельности. </w:t>
      </w:r>
    </w:p>
    <w:p w:rsidR="008512F5" w:rsidRDefault="00732ECC" w:rsidP="000E7A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Детском саду </w:t>
      </w:r>
      <w:r w:rsidRPr="000536F9">
        <w:rPr>
          <w:rFonts w:ascii="Times New Roman" w:eastAsia="Times New Roman" w:hAnsi="Times New Roman" w:cs="Times New Roman"/>
          <w:sz w:val="24"/>
          <w:szCs w:val="24"/>
        </w:rPr>
        <w:t>утверждены</w:t>
      </w:r>
      <w:r w:rsidR="000E7A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36F9" w:rsidRPr="000536F9">
        <w:rPr>
          <w:rFonts w:ascii="Times New Roman" w:hAnsi="Times New Roman" w:cs="Times New Roman"/>
        </w:rPr>
        <w:t>положения об органах управления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Управление Детским садом строится на принципах единоначалия и коллегиальности. 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Коллегиальными органами управления являются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512F5">
        <w:tc>
          <w:tcPr>
            <w:tcW w:w="3190" w:type="dxa"/>
          </w:tcPr>
          <w:p w:rsidR="008512F5" w:rsidRDefault="00732E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Название органа управления</w:t>
            </w:r>
          </w:p>
        </w:tc>
        <w:tc>
          <w:tcPr>
            <w:tcW w:w="3190" w:type="dxa"/>
          </w:tcPr>
          <w:p w:rsidR="008512F5" w:rsidRDefault="00732E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 руководителя</w:t>
            </w:r>
          </w:p>
        </w:tc>
        <w:tc>
          <w:tcPr>
            <w:tcW w:w="3191" w:type="dxa"/>
          </w:tcPr>
          <w:p w:rsidR="008512F5" w:rsidRDefault="00732E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</w:tr>
      <w:tr w:rsidR="008512F5">
        <w:tc>
          <w:tcPr>
            <w:tcW w:w="3190" w:type="dxa"/>
          </w:tcPr>
          <w:p w:rsidR="008512F5" w:rsidRDefault="00732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совет ДОУ</w:t>
            </w:r>
          </w:p>
        </w:tc>
        <w:tc>
          <w:tcPr>
            <w:tcW w:w="3190" w:type="dxa"/>
          </w:tcPr>
          <w:p w:rsidR="008512F5" w:rsidRDefault="00732ECC" w:rsidP="000536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proofErr w:type="spellStart"/>
            <w:r w:rsidR="000536F9">
              <w:rPr>
                <w:rFonts w:ascii="Times New Roman" w:hAnsi="Times New Roman"/>
                <w:sz w:val="24"/>
                <w:szCs w:val="24"/>
              </w:rPr>
              <w:t>Балякина</w:t>
            </w:r>
            <w:proofErr w:type="spellEnd"/>
            <w:r w:rsidR="000536F9">
              <w:rPr>
                <w:rFonts w:ascii="Times New Roman" w:hAnsi="Times New Roman"/>
                <w:sz w:val="24"/>
                <w:szCs w:val="24"/>
              </w:rPr>
              <w:t xml:space="preserve"> О.И.</w:t>
            </w:r>
          </w:p>
        </w:tc>
        <w:tc>
          <w:tcPr>
            <w:tcW w:w="3191" w:type="dxa"/>
          </w:tcPr>
          <w:p w:rsidR="008512F5" w:rsidRDefault="000536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8512F5">
        <w:tc>
          <w:tcPr>
            <w:tcW w:w="3190" w:type="dxa"/>
          </w:tcPr>
          <w:p w:rsidR="008512F5" w:rsidRDefault="00732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Родительский комитет ДОУ</w:t>
            </w:r>
          </w:p>
        </w:tc>
        <w:tc>
          <w:tcPr>
            <w:tcW w:w="3190" w:type="dxa"/>
          </w:tcPr>
          <w:p w:rsidR="008512F5" w:rsidRDefault="00732ECC" w:rsidP="000536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r w:rsidR="000536F9">
              <w:rPr>
                <w:rFonts w:ascii="Times New Roman" w:hAnsi="Times New Roman"/>
                <w:sz w:val="24"/>
                <w:szCs w:val="24"/>
              </w:rPr>
              <w:t>Абрамова Н.Ф</w:t>
            </w:r>
          </w:p>
        </w:tc>
        <w:tc>
          <w:tcPr>
            <w:tcW w:w="3191" w:type="dxa"/>
          </w:tcPr>
          <w:p w:rsidR="008512F5" w:rsidRDefault="00732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</w:t>
            </w:r>
          </w:p>
        </w:tc>
      </w:tr>
      <w:tr w:rsidR="008512F5">
        <w:tc>
          <w:tcPr>
            <w:tcW w:w="3190" w:type="dxa"/>
          </w:tcPr>
          <w:p w:rsidR="008512F5" w:rsidRDefault="00732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3190" w:type="dxa"/>
          </w:tcPr>
          <w:p w:rsidR="008512F5" w:rsidRDefault="00732ECC" w:rsidP="000536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proofErr w:type="spellStart"/>
            <w:r w:rsidR="000536F9">
              <w:rPr>
                <w:rFonts w:ascii="Times New Roman" w:hAnsi="Times New Roman"/>
                <w:sz w:val="24"/>
                <w:szCs w:val="24"/>
              </w:rPr>
              <w:t>Балякина</w:t>
            </w:r>
            <w:proofErr w:type="spellEnd"/>
            <w:r w:rsidR="000536F9">
              <w:rPr>
                <w:rFonts w:ascii="Times New Roman" w:hAnsi="Times New Roman"/>
                <w:sz w:val="24"/>
                <w:szCs w:val="24"/>
              </w:rPr>
              <w:t xml:space="preserve"> О.И</w:t>
            </w:r>
          </w:p>
        </w:tc>
        <w:tc>
          <w:tcPr>
            <w:tcW w:w="3191" w:type="dxa"/>
          </w:tcPr>
          <w:p w:rsidR="008512F5" w:rsidRDefault="00732E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</w:tbl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В детском саду существует достаточно эффективная, профессиональная, компетентная  система  административного  и оперативного  управления  коллективом. Управленческие функции регулирования и контроля проходят через разные виды, формы и методы контроля по основным направлениям жизнедеятельности учреждения для решения его уставных целей и задач.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III. Оценка образовательной деятельности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hyperlink r:id="rId10" w:anchor="/document/99/902389617/" w:history="1">
        <w:r w:rsidRPr="006458D0">
          <w:rPr>
            <w:rFonts w:ascii="Times New Roman" w:eastAsia="Times New Roman" w:hAnsi="Times New Roman" w:cs="Times New Roman"/>
            <w:sz w:val="24"/>
            <w:szCs w:val="24"/>
          </w:rPr>
          <w:t>Федеральным законом от 29.12.2012 № 273-ФЗ</w:t>
        </w:r>
      </w:hyperlink>
      <w:r w:rsidRPr="006458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«Об образовании в Российской Федерации»,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hyperlink r:id="rId11" w:anchor="/document/99/499057887/" w:history="1">
        <w:r w:rsidRPr="006458D0">
          <w:rPr>
            <w:rFonts w:ascii="Times New Roman" w:eastAsia="Times New Roman" w:hAnsi="Times New Roman" w:cs="Times New Roman"/>
            <w:sz w:val="24"/>
            <w:szCs w:val="24"/>
          </w:rPr>
          <w:t>ФГОС дошкольного образования</w:t>
        </w:r>
      </w:hyperlink>
      <w:r w:rsidRPr="006458D0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458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hyperlink r:id="rId12" w:anchor="/document/99/566276706/" w:history="1">
        <w:r w:rsidR="009E3367" w:rsidRPr="009E33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СанПиН 2.3/2.4.3590-20</w:t>
        </w:r>
      </w:hyperlink>
      <w:r w:rsidR="009E3367" w:rsidRPr="009E336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«Санитарно-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эпидемиологические требования к устройству, содержанию и организации режима работы дошкольных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образовательных организаций».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FF" w:themeColor="hyperlink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деятельность ведется на основании </w:t>
      </w:r>
      <w:r w:rsidRPr="006458D0">
        <w:rPr>
          <w:rFonts w:ascii="Times New Roman" w:eastAsia="Times New Roman" w:hAnsi="Times New Roman" w:cs="Times New Roman"/>
          <w:sz w:val="24"/>
          <w:szCs w:val="24"/>
        </w:rPr>
        <w:t xml:space="preserve">утвержденной </w:t>
      </w:r>
      <w:hyperlink r:id="rId13" w:history="1">
        <w:r w:rsidRPr="006458D0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Основной образовательной программы дошкольного образования</w:t>
        </w:r>
      </w:hyperlink>
      <w:r w:rsidRPr="006458D0">
        <w:rPr>
          <w:rFonts w:ascii="Times New Roman" w:eastAsia="Times New Roman" w:hAnsi="Times New Roman" w:cs="Times New Roman"/>
          <w:sz w:val="24"/>
          <w:szCs w:val="24"/>
        </w:rPr>
        <w:t>, которая составлена в соответствии с</w:t>
      </w:r>
      <w:r w:rsidRPr="006458D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hyperlink r:id="rId14" w:anchor="/document/99/499057887/" w:history="1">
        <w:r w:rsidRPr="006458D0">
          <w:rPr>
            <w:rFonts w:ascii="Times New Roman" w:eastAsia="Times New Roman" w:hAnsi="Times New Roman" w:cs="Times New Roman"/>
            <w:sz w:val="24"/>
            <w:szCs w:val="24"/>
          </w:rPr>
          <w:t>ФГОС дошкольного образования</w:t>
        </w:r>
      </w:hyperlink>
      <w:r w:rsidRPr="006458D0">
        <w:rPr>
          <w:rFonts w:ascii="Times New Roman" w:eastAsia="Times New Roman" w:hAnsi="Times New Roman" w:cs="Times New Roman"/>
          <w:sz w:val="24"/>
          <w:szCs w:val="24"/>
        </w:rPr>
        <w:t xml:space="preserve">, с учетом </w:t>
      </w:r>
      <w:hyperlink r:id="rId15" w:history="1">
        <w:r w:rsidRPr="006458D0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Примерной образовательной программы дошкольного образования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 санитарно-эпидемиологическими правилами и нормативами, с учетом недельной нагрузки.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6458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Детский сад посещают 41</w:t>
      </w:r>
      <w:r w:rsidR="00732ECC">
        <w:rPr>
          <w:rFonts w:ascii="Times New Roman" w:eastAsia="Times New Roman" w:hAnsi="Times New Roman" w:cs="Times New Roman"/>
          <w:sz w:val="24"/>
          <w:szCs w:val="24"/>
        </w:rPr>
        <w:t xml:space="preserve"> (на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декабрь 2020 г.  воспитанник </w:t>
      </w:r>
      <w:r w:rsidR="00732ECC">
        <w:rPr>
          <w:rFonts w:ascii="Times New Roman" w:eastAsia="Times New Roman" w:hAnsi="Times New Roman" w:cs="Times New Roman"/>
          <w:sz w:val="24"/>
          <w:szCs w:val="24"/>
        </w:rPr>
        <w:t>в возрасте от 2 до 7 ле</w:t>
      </w:r>
      <w:r>
        <w:rPr>
          <w:rFonts w:ascii="Times New Roman" w:eastAsia="Times New Roman" w:hAnsi="Times New Roman" w:cs="Times New Roman"/>
          <w:sz w:val="24"/>
          <w:szCs w:val="24"/>
        </w:rPr>
        <w:t>т. В Детском саду сформировано 2</w:t>
      </w:r>
      <w:r w:rsidR="00732ECC">
        <w:rPr>
          <w:rFonts w:ascii="Times New Roman" w:eastAsia="Times New Roman" w:hAnsi="Times New Roman" w:cs="Times New Roman"/>
          <w:sz w:val="24"/>
          <w:szCs w:val="24"/>
        </w:rPr>
        <w:t xml:space="preserve"> групп</w:t>
      </w:r>
      <w:r>
        <w:rPr>
          <w:rFonts w:ascii="Times New Roman" w:eastAsia="Times New Roman" w:hAnsi="Times New Roman" w:cs="Times New Roman"/>
          <w:sz w:val="24"/>
          <w:szCs w:val="24"/>
        </w:rPr>
        <w:t>ы</w:t>
      </w:r>
      <w:r w:rsidR="00732ECC">
        <w:rPr>
          <w:rFonts w:ascii="Times New Roman" w:eastAsia="Times New Roman" w:hAnsi="Times New Roman" w:cs="Times New Roman"/>
          <w:sz w:val="24"/>
          <w:szCs w:val="24"/>
        </w:rPr>
        <w:t xml:space="preserve"> общеразвивающей направленности. Из них:</w:t>
      </w:r>
    </w:p>
    <w:p w:rsidR="008512F5" w:rsidRDefault="006458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Младше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средняя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– 20</w:t>
      </w:r>
      <w:r w:rsidR="00732ECC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</w:t>
      </w:r>
    </w:p>
    <w:p w:rsidR="008512F5" w:rsidRDefault="006458D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Старше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подготовительная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– 21 воспитанник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Pr="006458D0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Уровень развития детей анализируется по итогам педагогической диагностики </w:t>
      </w:r>
      <w:hyperlink r:id="rId16" w:history="1">
        <w:r w:rsidRPr="006458D0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«Оценка</w:t>
        </w:r>
        <w:r w:rsidRPr="006458D0">
          <w:rPr>
            <w:rStyle w:val="a3"/>
            <w:rFonts w:ascii="Times New Roman" w:eastAsia="Calibri" w:hAnsi="Times New Roman" w:cs="Times New Roman"/>
            <w:color w:val="auto"/>
            <w:sz w:val="24"/>
            <w:szCs w:val="24"/>
            <w:u w:val="none"/>
          </w:rPr>
          <w:t xml:space="preserve"> эффективности педагогических воздействий  и индивидуального развития детей по образовательным областям»</w:t>
        </w:r>
      </w:hyperlink>
      <w:r w:rsidRPr="006458D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Педагогическая диагностика проводится с использованием наблюдений и итоговых занятий;</w:t>
      </w:r>
    </w:p>
    <w:p w:rsidR="008512F5" w:rsidRDefault="00732ECC">
      <w:pPr>
        <w:pStyle w:val="a5"/>
        <w:jc w:val="both"/>
      </w:pPr>
      <w:r>
        <w:t>Полученные результаты оцениваются по критериям оценки показателей эффективности педагогических воздействий и индивидуального развития;</w:t>
      </w:r>
    </w:p>
    <w:p w:rsidR="008512F5" w:rsidRDefault="00732ECC">
      <w:pPr>
        <w:pStyle w:val="a5"/>
        <w:jc w:val="both"/>
      </w:pPr>
      <w:r>
        <w:t>Заполняются: индивидуальная карта развития ребенка, индивидуальный профиль  эффективности педагогических воздействий и индивидуального развития ребенка; сводные протоколы по каждой образовательной области, по группе; сводный протокол эффективности педагогических воздействий и индивидуального развития по детскому саду.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  <w:t>--Так, результаты качества</w:t>
      </w:r>
      <w:r>
        <w:rPr>
          <w:rFonts w:ascii="Times New Roman" w:hAnsi="Times New Roman"/>
          <w:sz w:val="24"/>
          <w:szCs w:val="24"/>
        </w:rPr>
        <w:t xml:space="preserve"> оценки эффективности педагогических воздействий  и индивидуального развития детей по образовательным областям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E3367">
        <w:rPr>
          <w:rFonts w:ascii="Times New Roman" w:eastAsia="Times New Roman" w:hAnsi="Times New Roman" w:cs="Times New Roman"/>
          <w:b/>
          <w:sz w:val="24"/>
          <w:szCs w:val="24"/>
        </w:rPr>
        <w:t xml:space="preserve">в сравнении </w:t>
      </w:r>
      <w:r w:rsidRPr="009E3367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pStyle w:val="1"/>
        <w:jc w:val="center"/>
        <w:rPr>
          <w:b/>
          <w:bCs/>
        </w:rPr>
      </w:pPr>
      <w:r>
        <w:rPr>
          <w:b/>
          <w:i/>
        </w:rPr>
        <w:t>ИТОГОВЫЕ    РЕЗУЛЬТАТЫ</w:t>
      </w:r>
    </w:p>
    <w:p w:rsidR="008512F5" w:rsidRDefault="00732E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оценки эффективности педагогических воздействий </w:t>
      </w:r>
    </w:p>
    <w:p w:rsidR="008512F5" w:rsidRDefault="00732E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и индивидуального развития детей</w:t>
      </w:r>
    </w:p>
    <w:p w:rsidR="008512F5" w:rsidRDefault="008512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2393"/>
        <w:gridCol w:w="2393"/>
      </w:tblGrid>
      <w:tr w:rsidR="008512F5" w:rsidRPr="006A68CA">
        <w:tc>
          <w:tcPr>
            <w:tcW w:w="4785" w:type="dxa"/>
            <w:vMerge w:val="restart"/>
          </w:tcPr>
          <w:p w:rsidR="008512F5" w:rsidRPr="006A68CA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область/</w:t>
            </w:r>
          </w:p>
          <w:p w:rsidR="008512F5" w:rsidRPr="006A68CA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</w:tc>
        <w:tc>
          <w:tcPr>
            <w:tcW w:w="4786" w:type="dxa"/>
            <w:gridSpan w:val="2"/>
          </w:tcPr>
          <w:p w:rsidR="008512F5" w:rsidRPr="006A68CA" w:rsidRDefault="00732ECC">
            <w:pPr>
              <w:pStyle w:val="a5"/>
              <w:jc w:val="center"/>
            </w:pPr>
            <w:r w:rsidRPr="006A68CA">
              <w:t>Итого среднее значение</w:t>
            </w:r>
          </w:p>
          <w:p w:rsidR="008512F5" w:rsidRPr="006A68CA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 xml:space="preserve">по образовательной области </w:t>
            </w:r>
            <w:proofErr w:type="gramStart"/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A68C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8512F5" w:rsidRPr="006A68CA">
        <w:tc>
          <w:tcPr>
            <w:tcW w:w="4785" w:type="dxa"/>
            <w:vMerge/>
          </w:tcPr>
          <w:p w:rsidR="008512F5" w:rsidRPr="006A68CA" w:rsidRDefault="0085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512F5" w:rsidRPr="006A68CA" w:rsidRDefault="006458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2019</w:t>
            </w:r>
            <w:r w:rsidR="00732ECC" w:rsidRPr="006A68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8512F5" w:rsidRPr="006A68CA" w:rsidRDefault="006458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A68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2020</w:t>
            </w:r>
            <w:r w:rsidR="00732ECC" w:rsidRPr="006A68C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173C52" w:rsidRPr="006A68CA">
        <w:tc>
          <w:tcPr>
            <w:tcW w:w="4785" w:type="dxa"/>
          </w:tcPr>
          <w:p w:rsidR="00173C52" w:rsidRPr="006A68CA" w:rsidRDefault="0017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393" w:type="dxa"/>
          </w:tcPr>
          <w:p w:rsidR="00173C52" w:rsidRPr="006A68CA" w:rsidRDefault="0017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85%</w:t>
            </w:r>
          </w:p>
        </w:tc>
        <w:tc>
          <w:tcPr>
            <w:tcW w:w="2393" w:type="dxa"/>
          </w:tcPr>
          <w:p w:rsidR="00173C52" w:rsidRPr="006A68CA" w:rsidRDefault="00173C52" w:rsidP="00876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92%</w:t>
            </w:r>
          </w:p>
        </w:tc>
      </w:tr>
      <w:tr w:rsidR="00173C52" w:rsidRPr="006A68CA">
        <w:tc>
          <w:tcPr>
            <w:tcW w:w="4785" w:type="dxa"/>
          </w:tcPr>
          <w:p w:rsidR="00173C52" w:rsidRPr="006A68CA" w:rsidRDefault="0017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393" w:type="dxa"/>
          </w:tcPr>
          <w:p w:rsidR="00173C52" w:rsidRPr="006A68CA" w:rsidRDefault="0017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2393" w:type="dxa"/>
          </w:tcPr>
          <w:p w:rsidR="00173C52" w:rsidRPr="006A68CA" w:rsidRDefault="00173C52" w:rsidP="00876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</w:tr>
      <w:tr w:rsidR="00173C52" w:rsidRPr="006A68CA">
        <w:tc>
          <w:tcPr>
            <w:tcW w:w="4785" w:type="dxa"/>
          </w:tcPr>
          <w:p w:rsidR="00173C52" w:rsidRPr="006A68CA" w:rsidRDefault="0017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393" w:type="dxa"/>
          </w:tcPr>
          <w:p w:rsidR="00173C52" w:rsidRPr="006A68CA" w:rsidRDefault="0017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2393" w:type="dxa"/>
          </w:tcPr>
          <w:p w:rsidR="00173C52" w:rsidRPr="006A68CA" w:rsidRDefault="00173C52" w:rsidP="00876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 xml:space="preserve">    97%%</w:t>
            </w:r>
          </w:p>
        </w:tc>
      </w:tr>
      <w:tr w:rsidR="00173C52" w:rsidRPr="006A68CA">
        <w:tc>
          <w:tcPr>
            <w:tcW w:w="4785" w:type="dxa"/>
          </w:tcPr>
          <w:p w:rsidR="00173C52" w:rsidRPr="006A68CA" w:rsidRDefault="0017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393" w:type="dxa"/>
          </w:tcPr>
          <w:p w:rsidR="00173C52" w:rsidRPr="006A68CA" w:rsidRDefault="0017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2393" w:type="dxa"/>
          </w:tcPr>
          <w:p w:rsidR="00173C52" w:rsidRPr="006A68CA" w:rsidRDefault="00173C52" w:rsidP="008765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95%</w:t>
            </w:r>
          </w:p>
        </w:tc>
      </w:tr>
      <w:tr w:rsidR="00173C52" w:rsidRPr="006A68CA">
        <w:tc>
          <w:tcPr>
            <w:tcW w:w="4785" w:type="dxa"/>
          </w:tcPr>
          <w:p w:rsidR="00173C52" w:rsidRPr="006A68CA" w:rsidRDefault="0017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393" w:type="dxa"/>
          </w:tcPr>
          <w:p w:rsidR="00173C52" w:rsidRPr="006A68CA" w:rsidRDefault="006A68CA" w:rsidP="00173C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173C52" w:rsidRPr="006A68CA">
              <w:rPr>
                <w:rFonts w:ascii="Times New Roman" w:hAnsi="Times New Roman" w:cs="Times New Roman"/>
                <w:sz w:val="24"/>
                <w:szCs w:val="24"/>
              </w:rPr>
              <w:t>84%</w:t>
            </w:r>
          </w:p>
        </w:tc>
        <w:tc>
          <w:tcPr>
            <w:tcW w:w="2393" w:type="dxa"/>
          </w:tcPr>
          <w:p w:rsidR="00173C52" w:rsidRPr="006A68CA" w:rsidRDefault="00173C52" w:rsidP="00876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 xml:space="preserve">              90%</w:t>
            </w:r>
          </w:p>
        </w:tc>
      </w:tr>
      <w:tr w:rsidR="00173C52">
        <w:tc>
          <w:tcPr>
            <w:tcW w:w="4785" w:type="dxa"/>
          </w:tcPr>
          <w:p w:rsidR="00173C52" w:rsidRPr="006A68CA" w:rsidRDefault="0017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Итоговое значение по всем образовательным областям</w:t>
            </w:r>
          </w:p>
        </w:tc>
        <w:tc>
          <w:tcPr>
            <w:tcW w:w="2393" w:type="dxa"/>
          </w:tcPr>
          <w:p w:rsidR="00173C52" w:rsidRPr="006A68CA" w:rsidRDefault="006A6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b/>
                <w:sz w:val="24"/>
                <w:szCs w:val="24"/>
              </w:rPr>
              <w:t>83,4%</w:t>
            </w:r>
          </w:p>
        </w:tc>
        <w:tc>
          <w:tcPr>
            <w:tcW w:w="2393" w:type="dxa"/>
          </w:tcPr>
          <w:p w:rsidR="00173C52" w:rsidRPr="006A68CA" w:rsidRDefault="00173C52" w:rsidP="008765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b/>
                <w:sz w:val="24"/>
                <w:szCs w:val="24"/>
              </w:rPr>
              <w:t>94,</w:t>
            </w:r>
            <w:r w:rsidR="006A68CA" w:rsidRPr="006A68C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6A68CA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</w:tbl>
    <w:p w:rsidR="008512F5" w:rsidRDefault="008512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512F5" w:rsidRDefault="00732EC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Вывод:  </w:t>
      </w:r>
      <w:r>
        <w:rPr>
          <w:rFonts w:ascii="Times New Roman" w:hAnsi="Times New Roman"/>
          <w:sz w:val="24"/>
          <w:szCs w:val="24"/>
        </w:rPr>
        <w:t xml:space="preserve">Итоговое   значение оценки эффективности педагогических воздействий по всем образовательным областям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="006A68CA">
        <w:rPr>
          <w:rFonts w:ascii="Times New Roman" w:eastAsia="Times New Roman" w:hAnsi="Times New Roman" w:cs="Times New Roman"/>
          <w:b/>
          <w:sz w:val="24"/>
          <w:szCs w:val="24"/>
        </w:rPr>
        <w:t>октябрь 2019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(начало учебного года) </w:t>
      </w:r>
      <w:r>
        <w:rPr>
          <w:rFonts w:ascii="Times New Roman" w:hAnsi="Times New Roman"/>
          <w:sz w:val="24"/>
          <w:szCs w:val="24"/>
        </w:rPr>
        <w:t xml:space="preserve">указывает на </w:t>
      </w:r>
      <w:r>
        <w:rPr>
          <w:rFonts w:ascii="Times New Roman" w:hAnsi="Times New Roman"/>
          <w:b/>
          <w:sz w:val="24"/>
          <w:szCs w:val="24"/>
        </w:rPr>
        <w:t>средний</w:t>
      </w:r>
      <w:r w:rsidR="006A68CA">
        <w:rPr>
          <w:rFonts w:ascii="Times New Roman" w:hAnsi="Times New Roman"/>
          <w:b/>
          <w:sz w:val="24"/>
          <w:szCs w:val="24"/>
        </w:rPr>
        <w:t>/высокий</w:t>
      </w:r>
      <w:r>
        <w:rPr>
          <w:rFonts w:ascii="Times New Roman" w:hAnsi="Times New Roman"/>
          <w:b/>
          <w:sz w:val="24"/>
          <w:szCs w:val="24"/>
        </w:rPr>
        <w:t xml:space="preserve"> уровень </w:t>
      </w:r>
      <w:r>
        <w:rPr>
          <w:rFonts w:ascii="Times New Roman" w:hAnsi="Times New Roman"/>
          <w:sz w:val="24"/>
          <w:szCs w:val="24"/>
        </w:rPr>
        <w:t xml:space="preserve">эффективности педагогических воздействий  и индивидуального развития детей, а итоговое значение  на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апрель 20</w:t>
      </w:r>
      <w:r w:rsidR="006A68CA"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(конец учебного года) </w:t>
      </w:r>
      <w:r>
        <w:rPr>
          <w:rFonts w:ascii="Times New Roman" w:eastAsia="Times New Roman" w:hAnsi="Times New Roman" w:cs="Times New Roman"/>
          <w:sz w:val="24"/>
          <w:szCs w:val="24"/>
        </w:rPr>
        <w:t>указывает на</w:t>
      </w:r>
      <w:r w:rsidR="006A68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высокий </w:t>
      </w:r>
      <w:r>
        <w:rPr>
          <w:rFonts w:ascii="Times New Roman" w:hAnsi="Times New Roman"/>
          <w:b/>
          <w:sz w:val="24"/>
          <w:szCs w:val="24"/>
        </w:rPr>
        <w:t xml:space="preserve">уровень </w:t>
      </w:r>
      <w:r>
        <w:rPr>
          <w:rFonts w:ascii="Times New Roman" w:hAnsi="Times New Roman"/>
          <w:sz w:val="24"/>
          <w:szCs w:val="24"/>
        </w:rPr>
        <w:t xml:space="preserve">эффективности педагогических воздействий  и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индивидуального развития детей. Таким образом, прослеживается положительная динамика в индивидуальном развитии воспитанников. Но в то же  время, отмечаются недостаточно высокие показатели в образовательных областях: </w:t>
      </w:r>
      <w:r w:rsidR="006A68CA">
        <w:rPr>
          <w:rFonts w:ascii="Times New Roman" w:hAnsi="Times New Roman" w:cs="Times New Roman"/>
          <w:sz w:val="24"/>
          <w:szCs w:val="24"/>
        </w:rPr>
        <w:t>социально – коммуникативное развитие, физическое развитие.</w:t>
      </w:r>
      <w:r>
        <w:rPr>
          <w:rFonts w:ascii="Times New Roman" w:hAnsi="Times New Roman" w:cs="Times New Roman"/>
          <w:sz w:val="24"/>
          <w:szCs w:val="24"/>
        </w:rPr>
        <w:t xml:space="preserve">  Принимая во внимание результаты итогового мониторинга (на конец учебного года)   одной из приоритетных запланированных и реализуемых задач ДОУ, на новый учебный год,  является повышение методической компетентность педагогов в речевом развитии воспитанников, тем самым повышение качества образования воспитанников.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--Результаты качества</w:t>
      </w:r>
      <w:r>
        <w:rPr>
          <w:rFonts w:ascii="Times New Roman" w:hAnsi="Times New Roman"/>
          <w:sz w:val="24"/>
          <w:szCs w:val="24"/>
        </w:rPr>
        <w:t xml:space="preserve"> оценки эффективности педагогических воздействий  и индивидуального развития детей по образовательным областям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выглядят следующим образом:</w:t>
      </w:r>
    </w:p>
    <w:p w:rsidR="008512F5" w:rsidRDefault="008512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512F5">
        <w:tc>
          <w:tcPr>
            <w:tcW w:w="4785" w:type="dxa"/>
            <w:vMerge w:val="restart"/>
          </w:tcPr>
          <w:p w:rsidR="008512F5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область/</w:t>
            </w:r>
          </w:p>
          <w:p w:rsidR="008512F5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</w:tc>
        <w:tc>
          <w:tcPr>
            <w:tcW w:w="4786" w:type="dxa"/>
          </w:tcPr>
          <w:p w:rsidR="008512F5" w:rsidRDefault="00732ECC">
            <w:pPr>
              <w:pStyle w:val="a5"/>
              <w:jc w:val="center"/>
            </w:pPr>
            <w:r>
              <w:t>Итого среднее значение</w:t>
            </w:r>
          </w:p>
          <w:p w:rsidR="008512F5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образовательной области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8512F5">
        <w:tc>
          <w:tcPr>
            <w:tcW w:w="4785" w:type="dxa"/>
            <w:vMerge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8512F5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2019 года</w:t>
            </w:r>
          </w:p>
        </w:tc>
      </w:tr>
      <w:tr w:rsidR="006A68CA">
        <w:tc>
          <w:tcPr>
            <w:tcW w:w="4785" w:type="dxa"/>
          </w:tcPr>
          <w:p w:rsidR="006A68CA" w:rsidRDefault="006A6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4786" w:type="dxa"/>
          </w:tcPr>
          <w:p w:rsidR="006A68CA" w:rsidRPr="006A68CA" w:rsidRDefault="006A68CA" w:rsidP="006A6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85%</w:t>
            </w:r>
          </w:p>
        </w:tc>
      </w:tr>
      <w:tr w:rsidR="006A68CA">
        <w:tc>
          <w:tcPr>
            <w:tcW w:w="4785" w:type="dxa"/>
          </w:tcPr>
          <w:p w:rsidR="006A68CA" w:rsidRDefault="006A6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4786" w:type="dxa"/>
          </w:tcPr>
          <w:p w:rsidR="006A68CA" w:rsidRPr="006A68CA" w:rsidRDefault="006A68CA" w:rsidP="006A6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6A68CA">
        <w:tc>
          <w:tcPr>
            <w:tcW w:w="4785" w:type="dxa"/>
          </w:tcPr>
          <w:p w:rsidR="006A68CA" w:rsidRDefault="006A6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4786" w:type="dxa"/>
          </w:tcPr>
          <w:p w:rsidR="006A68CA" w:rsidRPr="006A68CA" w:rsidRDefault="006A68CA" w:rsidP="006A6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</w:tr>
      <w:tr w:rsidR="006A68CA">
        <w:tc>
          <w:tcPr>
            <w:tcW w:w="4785" w:type="dxa"/>
          </w:tcPr>
          <w:p w:rsidR="006A68CA" w:rsidRDefault="006A6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4786" w:type="dxa"/>
          </w:tcPr>
          <w:p w:rsidR="006A68CA" w:rsidRPr="006A68CA" w:rsidRDefault="006A68CA" w:rsidP="006A6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</w:tc>
      </w:tr>
      <w:tr w:rsidR="006A68CA">
        <w:tc>
          <w:tcPr>
            <w:tcW w:w="4785" w:type="dxa"/>
          </w:tcPr>
          <w:p w:rsidR="006A68CA" w:rsidRDefault="006A6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4786" w:type="dxa"/>
          </w:tcPr>
          <w:p w:rsidR="006A68CA" w:rsidRPr="006A68CA" w:rsidRDefault="006A68CA" w:rsidP="006A6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sz w:val="24"/>
                <w:szCs w:val="24"/>
              </w:rPr>
              <w:t>84%</w:t>
            </w:r>
          </w:p>
        </w:tc>
      </w:tr>
      <w:tr w:rsidR="006A68CA">
        <w:tc>
          <w:tcPr>
            <w:tcW w:w="4785" w:type="dxa"/>
          </w:tcPr>
          <w:p w:rsidR="006A68CA" w:rsidRDefault="006A68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значение по всем образовательным областям</w:t>
            </w:r>
          </w:p>
        </w:tc>
        <w:tc>
          <w:tcPr>
            <w:tcW w:w="4786" w:type="dxa"/>
          </w:tcPr>
          <w:p w:rsidR="006A68CA" w:rsidRPr="006A68CA" w:rsidRDefault="006A68CA" w:rsidP="006A6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8CA">
              <w:rPr>
                <w:rFonts w:ascii="Times New Roman" w:hAnsi="Times New Roman" w:cs="Times New Roman"/>
                <w:b/>
                <w:sz w:val="24"/>
                <w:szCs w:val="24"/>
              </w:rPr>
              <w:t>83,4%</w:t>
            </w:r>
          </w:p>
        </w:tc>
      </w:tr>
    </w:tbl>
    <w:p w:rsidR="008512F5" w:rsidRDefault="008512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512F5" w:rsidRDefault="00732ECC">
      <w:pPr>
        <w:spacing w:after="0" w:line="240" w:lineRule="auto"/>
        <w:jc w:val="both"/>
        <w:rPr>
          <w:rFonts w:ascii="Calibri" w:hAnsi="Calibri"/>
          <w:color w:val="000000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Вывод:</w:t>
      </w:r>
      <w:r>
        <w:rPr>
          <w:b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Итоги мониторинга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68CA">
        <w:rPr>
          <w:rFonts w:ascii="Times New Roman" w:hAnsi="Times New Roman" w:cs="Times New Roman"/>
          <w:sz w:val="24"/>
          <w:szCs w:val="24"/>
        </w:rPr>
        <w:t xml:space="preserve">указывают </w:t>
      </w:r>
      <w:proofErr w:type="gramStart"/>
      <w:r w:rsidR="006A68CA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6A68CA">
        <w:rPr>
          <w:rFonts w:ascii="Times New Roman" w:hAnsi="Times New Roman" w:cs="Times New Roman"/>
          <w:sz w:val="24"/>
          <w:szCs w:val="24"/>
        </w:rPr>
        <w:t xml:space="preserve"> средний/высокий </w:t>
      </w:r>
      <w:r>
        <w:rPr>
          <w:rFonts w:ascii="Times New Roman" w:hAnsi="Times New Roman" w:cs="Times New Roman"/>
          <w:sz w:val="24"/>
          <w:szCs w:val="24"/>
        </w:rPr>
        <w:t>уровень   эффективности педагогических воздействий по детскому саду.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целом программный материал усвоен детьми во всех возрастных группах на допустимом и оптимальном уровне. Педагоги  ведут</w:t>
      </w:r>
      <w:r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 целенаправленную работу по повышению качества освоения программного материала по образовательным областям «Познавательное развитие», «Физическое развитие», «Социально – коммуникативное развитие», «Речевое развитие», «Художественно-эстетическое развитие». При планировании </w:t>
      </w:r>
      <w:proofErr w:type="spellStart"/>
      <w:r>
        <w:rPr>
          <w:rStyle w:val="c2"/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>
        <w:rPr>
          <w:rStyle w:val="c2"/>
          <w:rFonts w:ascii="Times New Roman" w:hAnsi="Times New Roman" w:cs="Times New Roman"/>
          <w:color w:val="000000"/>
          <w:sz w:val="24"/>
          <w:szCs w:val="24"/>
        </w:rPr>
        <w:t>-образовательной работы учитываются результаты мониторинга, для улучшения освоения программы осуществляется дифференцированный подход к воспитанникам.</w:t>
      </w:r>
      <w:r>
        <w:rPr>
          <w:rStyle w:val="c2"/>
          <w:color w:val="000000"/>
        </w:rPr>
        <w:t xml:space="preserve"> </w:t>
      </w:r>
    </w:p>
    <w:p w:rsidR="008512F5" w:rsidRDefault="008512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8512F5">
      <w:pPr>
        <w:pStyle w:val="a5"/>
        <w:jc w:val="both"/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 целью изучения стартового уровня развития будущих первоклассников, проводится </w:t>
      </w:r>
      <w:hyperlink r:id="rId17" w:history="1">
        <w:r w:rsidRPr="00F02898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Фронтальная диагностика готовности к школьному обучению</w:t>
        </w:r>
      </w:hyperlink>
      <w:r w:rsidRPr="00F02898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разработанный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специалистами «Центра психолого-медико-социального сопровождения» г. Набережные Челны. Диагностический материал позволяет оценить уровень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у выпускников предпосылок к учебной деятельности (возможность работать в соответствии с фронтальной инструкцией, умение самостоятельно действовать по образцу и осуществлять контроль, возможность распределения и переключения внимания и т.д.)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---Результаты уровня готовности к школе выглядят следующим образом:</w:t>
      </w:r>
    </w:p>
    <w:p w:rsidR="008512F5" w:rsidRDefault="008512F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512F5" w:rsidRDefault="008512F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8512F5" w:rsidRDefault="00732EC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Заключение по результатам</w:t>
      </w:r>
    </w:p>
    <w:p w:rsidR="008512F5" w:rsidRDefault="00732EC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«Фронтальной диагностики готовности к школьному обучению»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2393"/>
        <w:gridCol w:w="2393"/>
      </w:tblGrid>
      <w:tr w:rsidR="008512F5">
        <w:tc>
          <w:tcPr>
            <w:tcW w:w="4785" w:type="dxa"/>
            <w:vMerge w:val="restart"/>
          </w:tcPr>
          <w:p w:rsidR="008512F5" w:rsidRDefault="00732E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Заключение о готовности/неготовности</w:t>
            </w:r>
          </w:p>
          <w:p w:rsidR="008512F5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детей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обучение в школе</w:t>
            </w:r>
          </w:p>
        </w:tc>
        <w:tc>
          <w:tcPr>
            <w:tcW w:w="4786" w:type="dxa"/>
            <w:gridSpan w:val="2"/>
          </w:tcPr>
          <w:p w:rsidR="008512F5" w:rsidRDefault="00732ECC">
            <w:pPr>
              <w:pStyle w:val="a5"/>
              <w:jc w:val="center"/>
            </w:pPr>
            <w:r>
              <w:t>Итого среднее значение</w:t>
            </w:r>
          </w:p>
          <w:p w:rsidR="008512F5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образовательной области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8512F5">
        <w:tc>
          <w:tcPr>
            <w:tcW w:w="4785" w:type="dxa"/>
            <w:vMerge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512F5" w:rsidRDefault="006A68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октябрь 2019 </w:t>
            </w:r>
            <w:r w:rsidR="00732E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2393" w:type="dxa"/>
          </w:tcPr>
          <w:p w:rsidR="008512F5" w:rsidRDefault="006A68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2020</w:t>
            </w:r>
            <w:r w:rsidR="00732E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</w:tr>
      <w:tr w:rsidR="008512F5">
        <w:tc>
          <w:tcPr>
            <w:tcW w:w="4785" w:type="dxa"/>
          </w:tcPr>
          <w:p w:rsidR="008512F5" w:rsidRDefault="00732E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Готов</w:t>
            </w:r>
          </w:p>
        </w:tc>
        <w:tc>
          <w:tcPr>
            <w:tcW w:w="2393" w:type="dxa"/>
          </w:tcPr>
          <w:p w:rsidR="008512F5" w:rsidRDefault="00732E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70%</w:t>
            </w:r>
          </w:p>
        </w:tc>
        <w:tc>
          <w:tcPr>
            <w:tcW w:w="2393" w:type="dxa"/>
          </w:tcPr>
          <w:p w:rsidR="008512F5" w:rsidRDefault="009E3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732ECC"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</w:tr>
      <w:tr w:rsidR="008512F5">
        <w:tc>
          <w:tcPr>
            <w:tcW w:w="4785" w:type="dxa"/>
          </w:tcPr>
          <w:p w:rsidR="008512F5" w:rsidRDefault="00732E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Частично готов</w:t>
            </w:r>
          </w:p>
        </w:tc>
        <w:tc>
          <w:tcPr>
            <w:tcW w:w="2393" w:type="dxa"/>
          </w:tcPr>
          <w:p w:rsidR="008512F5" w:rsidRDefault="00732E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15%</w:t>
            </w:r>
          </w:p>
        </w:tc>
        <w:tc>
          <w:tcPr>
            <w:tcW w:w="2393" w:type="dxa"/>
          </w:tcPr>
          <w:p w:rsidR="008512F5" w:rsidRDefault="006A68C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732ECC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8512F5">
        <w:tc>
          <w:tcPr>
            <w:tcW w:w="4785" w:type="dxa"/>
          </w:tcPr>
          <w:p w:rsidR="008512F5" w:rsidRDefault="00732E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Не готов</w:t>
            </w:r>
          </w:p>
        </w:tc>
        <w:tc>
          <w:tcPr>
            <w:tcW w:w="2393" w:type="dxa"/>
          </w:tcPr>
          <w:p w:rsidR="008512F5" w:rsidRDefault="006A68C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732ECC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2393" w:type="dxa"/>
          </w:tcPr>
          <w:p w:rsidR="008512F5" w:rsidRDefault="00732E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0%</w:t>
            </w:r>
          </w:p>
        </w:tc>
      </w:tr>
    </w:tbl>
    <w:p w:rsidR="008512F5" w:rsidRDefault="008512F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12F5" w:rsidRPr="009E3367" w:rsidRDefault="00732E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Вывод: Таким образом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 резуль</w:t>
      </w:r>
      <w:r w:rsidR="006A68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татам  диагностики </w:t>
      </w:r>
      <w:r w:rsidR="009E3367">
        <w:rPr>
          <w:rFonts w:ascii="Times New Roman" w:eastAsia="Times New Roman" w:hAnsi="Times New Roman" w:cs="Times New Roman"/>
          <w:color w:val="000000"/>
          <w:sz w:val="24"/>
          <w:szCs w:val="24"/>
        </w:rPr>
        <w:t>100%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оспитанников готовы к школьному обучению</w:t>
      </w:r>
      <w:r w:rsidR="006A68C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---Результаты уровня готовности к школе выглядят следующим образом: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Pr="00F02898" w:rsidRDefault="00732EC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02898">
        <w:rPr>
          <w:rFonts w:ascii="Times New Roman" w:hAnsi="Times New Roman"/>
          <w:b/>
          <w:sz w:val="24"/>
          <w:szCs w:val="24"/>
        </w:rPr>
        <w:t>Заключение по результатам</w:t>
      </w:r>
    </w:p>
    <w:p w:rsidR="008512F5" w:rsidRPr="00F02898" w:rsidRDefault="00732EC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02898">
        <w:rPr>
          <w:rFonts w:ascii="Times New Roman" w:hAnsi="Times New Roman"/>
          <w:b/>
          <w:sz w:val="24"/>
          <w:szCs w:val="24"/>
        </w:rPr>
        <w:t>«Фронтальной диагностики готовности к школьному обучению»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6763"/>
      </w:tblGrid>
      <w:tr w:rsidR="008512F5" w:rsidRPr="00F02898">
        <w:tc>
          <w:tcPr>
            <w:tcW w:w="2808" w:type="dxa"/>
            <w:gridSpan w:val="9"/>
            <w:vMerge w:val="restart"/>
          </w:tcPr>
          <w:p w:rsidR="008512F5" w:rsidRPr="00F02898" w:rsidRDefault="00732E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898">
              <w:rPr>
                <w:rFonts w:ascii="Times New Roman" w:hAnsi="Times New Roman"/>
                <w:sz w:val="24"/>
                <w:szCs w:val="24"/>
              </w:rPr>
              <w:t>Заключение о готовности/неготовности</w:t>
            </w:r>
          </w:p>
          <w:p w:rsidR="008512F5" w:rsidRPr="00F02898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2898">
              <w:rPr>
                <w:rFonts w:ascii="Times New Roman" w:hAnsi="Times New Roman"/>
                <w:sz w:val="24"/>
                <w:szCs w:val="24"/>
              </w:rPr>
              <w:t xml:space="preserve">детей </w:t>
            </w:r>
            <w:proofErr w:type="gramStart"/>
            <w:r w:rsidRPr="00F02898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F02898">
              <w:rPr>
                <w:rFonts w:ascii="Times New Roman" w:hAnsi="Times New Roman"/>
                <w:sz w:val="24"/>
                <w:szCs w:val="24"/>
              </w:rPr>
              <w:t xml:space="preserve"> обучение в школе</w:t>
            </w:r>
          </w:p>
        </w:tc>
        <w:tc>
          <w:tcPr>
            <w:tcW w:w="6763" w:type="dxa"/>
          </w:tcPr>
          <w:p w:rsidR="008512F5" w:rsidRPr="00F02898" w:rsidRDefault="00732ECC">
            <w:pPr>
              <w:pStyle w:val="a5"/>
              <w:jc w:val="center"/>
            </w:pPr>
            <w:r w:rsidRPr="00F02898">
              <w:t>Итого среднее значение</w:t>
            </w:r>
          </w:p>
          <w:p w:rsidR="008512F5" w:rsidRPr="00F02898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2898">
              <w:rPr>
                <w:rFonts w:ascii="Times New Roman" w:hAnsi="Times New Roman" w:cs="Times New Roman"/>
                <w:sz w:val="24"/>
                <w:szCs w:val="24"/>
              </w:rPr>
              <w:t xml:space="preserve">по образовательной области </w:t>
            </w:r>
            <w:proofErr w:type="gramStart"/>
            <w:r w:rsidRPr="00F0289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02898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8512F5" w:rsidRPr="00F02898">
        <w:tc>
          <w:tcPr>
            <w:tcW w:w="2808" w:type="dxa"/>
            <w:gridSpan w:val="9"/>
            <w:vMerge/>
          </w:tcPr>
          <w:p w:rsidR="008512F5" w:rsidRPr="00F02898" w:rsidRDefault="0085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3" w:type="dxa"/>
          </w:tcPr>
          <w:p w:rsidR="008512F5" w:rsidRPr="00F02898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28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2019 года</w:t>
            </w:r>
          </w:p>
        </w:tc>
      </w:tr>
      <w:tr w:rsidR="008512F5" w:rsidRPr="00F02898">
        <w:tc>
          <w:tcPr>
            <w:tcW w:w="2808" w:type="dxa"/>
            <w:gridSpan w:val="9"/>
          </w:tcPr>
          <w:p w:rsidR="008512F5" w:rsidRPr="00F02898" w:rsidRDefault="00732E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2898">
              <w:rPr>
                <w:rFonts w:ascii="Times New Roman" w:hAnsi="Times New Roman"/>
                <w:b/>
                <w:sz w:val="24"/>
                <w:szCs w:val="24"/>
              </w:rPr>
              <w:t>Готов</w:t>
            </w:r>
          </w:p>
        </w:tc>
        <w:tc>
          <w:tcPr>
            <w:tcW w:w="6763" w:type="dxa"/>
          </w:tcPr>
          <w:p w:rsidR="008512F5" w:rsidRPr="00F02898" w:rsidRDefault="009E3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90</w:t>
            </w:r>
            <w:r w:rsidR="00732ECC" w:rsidRPr="00F02898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8512F5" w:rsidRPr="00F02898">
        <w:tc>
          <w:tcPr>
            <w:tcW w:w="2808" w:type="dxa"/>
            <w:gridSpan w:val="9"/>
          </w:tcPr>
          <w:p w:rsidR="008512F5" w:rsidRPr="00F02898" w:rsidRDefault="00732E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2898">
              <w:rPr>
                <w:rFonts w:ascii="Times New Roman" w:hAnsi="Times New Roman"/>
                <w:b/>
                <w:sz w:val="24"/>
                <w:szCs w:val="24"/>
              </w:rPr>
              <w:t>Частично готов</w:t>
            </w:r>
          </w:p>
        </w:tc>
        <w:tc>
          <w:tcPr>
            <w:tcW w:w="6763" w:type="dxa"/>
          </w:tcPr>
          <w:p w:rsidR="008512F5" w:rsidRPr="00F02898" w:rsidRDefault="009E3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732ECC" w:rsidRPr="00F02898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8512F5" w:rsidRPr="00F02898">
        <w:tc>
          <w:tcPr>
            <w:tcW w:w="2808" w:type="dxa"/>
            <w:gridSpan w:val="9"/>
          </w:tcPr>
          <w:p w:rsidR="008512F5" w:rsidRPr="00F02898" w:rsidRDefault="00732E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2898">
              <w:rPr>
                <w:rFonts w:ascii="Times New Roman" w:hAnsi="Times New Roman"/>
                <w:b/>
                <w:sz w:val="24"/>
                <w:szCs w:val="24"/>
              </w:rPr>
              <w:t>Не готов</w:t>
            </w:r>
          </w:p>
        </w:tc>
        <w:tc>
          <w:tcPr>
            <w:tcW w:w="6763" w:type="dxa"/>
          </w:tcPr>
          <w:p w:rsidR="008512F5" w:rsidRPr="00F02898" w:rsidRDefault="009E336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732ECC" w:rsidRPr="00F02898"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8512F5" w:rsidRPr="00F02898">
        <w:trPr>
          <w:gridAfter w:val="1"/>
          <w:wAfter w:w="6763" w:type="dxa"/>
        </w:trPr>
        <w:tc>
          <w:tcPr>
            <w:tcW w:w="0" w:type="auto"/>
            <w:hideMark/>
          </w:tcPr>
          <w:p w:rsidR="008512F5" w:rsidRPr="00F02898" w:rsidRDefault="008512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12F5" w:rsidRPr="00F02898" w:rsidRDefault="008512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12F5" w:rsidRPr="00F02898" w:rsidRDefault="008512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12F5" w:rsidRPr="00F02898" w:rsidRDefault="008512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12F5" w:rsidRPr="00F02898" w:rsidRDefault="008512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12F5" w:rsidRPr="00F02898" w:rsidRDefault="008512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12F5" w:rsidRPr="00F02898" w:rsidRDefault="008512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12F5" w:rsidRPr="00F02898" w:rsidRDefault="008512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12F5" w:rsidRPr="00F02898" w:rsidRDefault="008512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512F5" w:rsidRPr="00F02898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12F5" w:rsidRPr="00F02898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02898"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 w:rsidRPr="00F0289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результатам  диагностики на начало 2019-2020 учебного года,  не все дети готовы к школьному обучению. На начало текущего учебного года </w:t>
      </w:r>
      <w:r w:rsidR="009E33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частично готов 1 воспитанник и </w:t>
      </w:r>
      <w:proofErr w:type="gramStart"/>
      <w:r w:rsidR="009E3367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готовы</w:t>
      </w:r>
      <w:proofErr w:type="gramEnd"/>
      <w:r w:rsidR="009E33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</w:t>
      </w:r>
      <w:r w:rsidRPr="00F0289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воспитанников. Таким, образом, организуются индивидуальные дополнительные занятия с воспитанниками по развитию познавательных процессов, повышению уровня </w:t>
      </w:r>
      <w:proofErr w:type="spellStart"/>
      <w:r w:rsidRPr="00F02898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саморегуляции</w:t>
      </w:r>
      <w:proofErr w:type="spellEnd"/>
      <w:r w:rsidRPr="00F0289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организации деятельности. </w:t>
      </w:r>
    </w:p>
    <w:p w:rsidR="008512F5" w:rsidRPr="00F02898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512F5" w:rsidRPr="00F02898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2898">
        <w:rPr>
          <w:rFonts w:ascii="Times New Roman" w:eastAsia="Times New Roman" w:hAnsi="Times New Roman" w:cs="Times New Roman"/>
          <w:sz w:val="24"/>
          <w:szCs w:val="24"/>
        </w:rPr>
        <w:t xml:space="preserve">С целью оценки знаний татарского языка с воспитанниками средней, старшей подготовительной к школе групп проводится </w:t>
      </w:r>
      <w:hyperlink r:id="rId18" w:history="1">
        <w:r w:rsidR="00F02898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д</w:t>
        </w:r>
        <w:r w:rsidRPr="00F02898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иагностика знаний татарского языка</w:t>
        </w:r>
      </w:hyperlink>
      <w:r w:rsidRPr="00F0289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8512F5" w:rsidRPr="00F02898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02898">
        <w:rPr>
          <w:rFonts w:ascii="Times New Roman" w:eastAsia="Times New Roman" w:hAnsi="Times New Roman" w:cs="Times New Roman"/>
          <w:sz w:val="24"/>
          <w:szCs w:val="24"/>
        </w:rPr>
        <w:t xml:space="preserve">---Результаты уровня знаний татарского языка на </w:t>
      </w:r>
      <w:r w:rsidR="00F02898">
        <w:rPr>
          <w:rFonts w:ascii="Times New Roman" w:eastAsia="Times New Roman" w:hAnsi="Times New Roman" w:cs="Times New Roman"/>
          <w:b/>
          <w:sz w:val="24"/>
          <w:szCs w:val="24"/>
        </w:rPr>
        <w:t>октябрь 2019 года и на апрель 2020</w:t>
      </w:r>
      <w:r w:rsidRPr="00F02898">
        <w:rPr>
          <w:rFonts w:ascii="Times New Roman" w:eastAsia="Times New Roman" w:hAnsi="Times New Roman" w:cs="Times New Roman"/>
          <w:b/>
          <w:sz w:val="24"/>
          <w:szCs w:val="24"/>
        </w:rPr>
        <w:t xml:space="preserve"> в сравнении </w:t>
      </w:r>
      <w:r w:rsidRPr="00F02898">
        <w:rPr>
          <w:rFonts w:ascii="Times New Roman" w:eastAsia="Times New Roman" w:hAnsi="Times New Roman" w:cs="Times New Roman"/>
          <w:sz w:val="24"/>
          <w:szCs w:val="24"/>
        </w:rPr>
        <w:t>выглядят следующим образом: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Сводная таблица  результатов оценки усвоения детьми </w:t>
      </w:r>
    </w:p>
    <w:p w:rsidR="008512F5" w:rsidRDefault="00732E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программного материала  по татарскому  языку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2393"/>
        <w:gridCol w:w="2393"/>
      </w:tblGrid>
      <w:tr w:rsidR="008512F5">
        <w:tc>
          <w:tcPr>
            <w:tcW w:w="4785" w:type="dxa"/>
            <w:vMerge w:val="restart"/>
          </w:tcPr>
          <w:p w:rsidR="008512F5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знаний/</w:t>
            </w:r>
          </w:p>
          <w:p w:rsidR="008512F5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  <w:p w:rsidR="008512F5" w:rsidRDefault="008512F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gridSpan w:val="2"/>
          </w:tcPr>
          <w:p w:rsidR="008512F5" w:rsidRDefault="00732ECC">
            <w:pPr>
              <w:pStyle w:val="a5"/>
              <w:jc w:val="center"/>
            </w:pPr>
            <w:r>
              <w:t>Итого среднее значение</w:t>
            </w:r>
          </w:p>
          <w:p w:rsidR="008512F5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%</w:t>
            </w:r>
          </w:p>
        </w:tc>
      </w:tr>
      <w:tr w:rsidR="008512F5">
        <w:tc>
          <w:tcPr>
            <w:tcW w:w="4785" w:type="dxa"/>
            <w:vMerge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8512F5" w:rsidRDefault="004865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2019</w:t>
            </w:r>
            <w:r w:rsidR="00732E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8512F5" w:rsidRDefault="004865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 2020</w:t>
            </w:r>
            <w:r w:rsidR="00732E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</w:p>
        </w:tc>
      </w:tr>
      <w:tr w:rsidR="008512F5">
        <w:tc>
          <w:tcPr>
            <w:tcW w:w="4785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2393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512F5">
        <w:tc>
          <w:tcPr>
            <w:tcW w:w="4785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2393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393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512F5">
        <w:tc>
          <w:tcPr>
            <w:tcW w:w="4785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2393" w:type="dxa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512F5">
        <w:tc>
          <w:tcPr>
            <w:tcW w:w="4785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2393" w:type="dxa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512F5">
        <w:tc>
          <w:tcPr>
            <w:tcW w:w="4785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2393" w:type="dxa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512F5">
        <w:tc>
          <w:tcPr>
            <w:tcW w:w="4785" w:type="dxa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значение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393" w:type="dxa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2393" w:type="dxa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100%</w:t>
            </w:r>
          </w:p>
        </w:tc>
      </w:tr>
    </w:tbl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результатам  диа</w:t>
      </w:r>
      <w:r w:rsidR="004865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гностики на конец учебного  2019-2020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года  все дети успешно справились с диагностическими заданиями. Таким образом, можно сделать вывод, что все воспитанники (средней, старшей, подготовительной групп) усвоили программный материал по изучению татарского языка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---Результаты уровня знаний татарского языка выглядят следующим образом: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12F5" w:rsidRDefault="00732E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Сводная таблица  результатов оценки усвоения детьми </w:t>
      </w:r>
    </w:p>
    <w:p w:rsidR="008512F5" w:rsidRDefault="00732E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программного материала  по татарскому  языку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512F5">
        <w:tc>
          <w:tcPr>
            <w:tcW w:w="4785" w:type="dxa"/>
            <w:vMerge w:val="restart"/>
          </w:tcPr>
          <w:p w:rsidR="008512F5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знаний/</w:t>
            </w:r>
          </w:p>
          <w:p w:rsidR="008512F5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значение</w:t>
            </w:r>
          </w:p>
          <w:p w:rsidR="008512F5" w:rsidRDefault="008512F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8512F5" w:rsidRDefault="00732ECC">
            <w:pPr>
              <w:pStyle w:val="a5"/>
              <w:jc w:val="center"/>
            </w:pPr>
            <w:r>
              <w:t>Итого среднее значение</w:t>
            </w:r>
          </w:p>
          <w:p w:rsidR="008512F5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%</w:t>
            </w:r>
          </w:p>
        </w:tc>
      </w:tr>
      <w:tr w:rsidR="008512F5">
        <w:tc>
          <w:tcPr>
            <w:tcW w:w="4785" w:type="dxa"/>
            <w:vMerge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8512F5" w:rsidRDefault="00732EC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октябрь 2019 года</w:t>
            </w:r>
          </w:p>
        </w:tc>
      </w:tr>
      <w:tr w:rsidR="008512F5">
        <w:tc>
          <w:tcPr>
            <w:tcW w:w="4785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4786" w:type="dxa"/>
            <w:vAlign w:val="center"/>
          </w:tcPr>
          <w:p w:rsidR="008512F5" w:rsidRDefault="004865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732E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512F5">
        <w:tc>
          <w:tcPr>
            <w:tcW w:w="4785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4786" w:type="dxa"/>
            <w:vAlign w:val="center"/>
          </w:tcPr>
          <w:p w:rsidR="008512F5" w:rsidRDefault="004865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  <w:r w:rsidR="00732EC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512F5">
        <w:tc>
          <w:tcPr>
            <w:tcW w:w="4785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4786" w:type="dxa"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2F5">
        <w:tc>
          <w:tcPr>
            <w:tcW w:w="4785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Очень низкий</w:t>
            </w:r>
          </w:p>
        </w:tc>
        <w:tc>
          <w:tcPr>
            <w:tcW w:w="4786" w:type="dxa"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2F5">
        <w:tc>
          <w:tcPr>
            <w:tcW w:w="4785" w:type="dxa"/>
            <w:vAlign w:val="center"/>
          </w:tcPr>
          <w:p w:rsidR="008512F5" w:rsidRDefault="00732ECC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4786" w:type="dxa"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2F5">
        <w:tc>
          <w:tcPr>
            <w:tcW w:w="4785" w:type="dxa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значение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4786" w:type="dxa"/>
          </w:tcPr>
          <w:p w:rsidR="008512F5" w:rsidRDefault="004865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="00732ECC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</w:tbl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4865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результатам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справил</w:t>
      </w:r>
      <w:r w:rsidR="004865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диагностическими заданиями </w:t>
      </w:r>
      <w:r w:rsidR="004865BB">
        <w:rPr>
          <w:rFonts w:ascii="Times New Roman" w:eastAsia="Times New Roman" w:hAnsi="Times New Roman" w:cs="Times New Roman"/>
          <w:color w:val="000000"/>
          <w:sz w:val="24"/>
          <w:szCs w:val="24"/>
        </w:rPr>
        <w:t>все воспитанники. Педагог проводи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hAnsi="Times New Roman" w:cs="Times New Roman"/>
          <w:sz w:val="24"/>
          <w:szCs w:val="24"/>
        </w:rPr>
        <w:t xml:space="preserve">  работу с воспитанниками с целью  обучения их татарскому языку и активному закреплению полученных знаний в режимных моментах.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Воспитательная работа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Чтобы выбрать стратегию воспитательной работы, в 2019 году проводился анализ  состава семей воспитанников и составляется социальный паспорт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Социальный паспорт 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237"/>
        <w:gridCol w:w="739"/>
        <w:gridCol w:w="953"/>
        <w:gridCol w:w="44"/>
        <w:gridCol w:w="703"/>
        <w:gridCol w:w="878"/>
        <w:gridCol w:w="797"/>
        <w:gridCol w:w="679"/>
        <w:gridCol w:w="854"/>
        <w:gridCol w:w="707"/>
        <w:gridCol w:w="892"/>
        <w:gridCol w:w="1088"/>
      </w:tblGrid>
      <w:tr w:rsidR="008512F5">
        <w:tc>
          <w:tcPr>
            <w:tcW w:w="646" w:type="pct"/>
          </w:tcPr>
          <w:p w:rsidR="008512F5" w:rsidRDefault="008512F5">
            <w:pPr>
              <w:jc w:val="center"/>
              <w:rPr>
                <w:b/>
              </w:rPr>
            </w:pPr>
          </w:p>
        </w:tc>
        <w:tc>
          <w:tcPr>
            <w:tcW w:w="898" w:type="pct"/>
            <w:gridSpan w:val="3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из них</w:t>
            </w:r>
          </w:p>
        </w:tc>
        <w:tc>
          <w:tcPr>
            <w:tcW w:w="3456" w:type="pct"/>
            <w:gridSpan w:val="8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воспитываются</w:t>
            </w:r>
          </w:p>
        </w:tc>
      </w:tr>
      <w:tr w:rsidR="008512F5">
        <w:tc>
          <w:tcPr>
            <w:tcW w:w="646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Всего воспитанников</w:t>
            </w:r>
          </w:p>
        </w:tc>
        <w:tc>
          <w:tcPr>
            <w:tcW w:w="386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девочек</w:t>
            </w:r>
          </w:p>
        </w:tc>
        <w:tc>
          <w:tcPr>
            <w:tcW w:w="498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мальчиков</w:t>
            </w:r>
          </w:p>
        </w:tc>
        <w:tc>
          <w:tcPr>
            <w:tcW w:w="390" w:type="pct"/>
            <w:gridSpan w:val="2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в полных</w:t>
            </w:r>
          </w:p>
        </w:tc>
        <w:tc>
          <w:tcPr>
            <w:tcW w:w="459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в неполных</w:t>
            </w:r>
          </w:p>
        </w:tc>
        <w:tc>
          <w:tcPr>
            <w:tcW w:w="416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только с матерью</w:t>
            </w:r>
          </w:p>
        </w:tc>
        <w:tc>
          <w:tcPr>
            <w:tcW w:w="355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только с отцом</w:t>
            </w:r>
          </w:p>
        </w:tc>
        <w:tc>
          <w:tcPr>
            <w:tcW w:w="446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 опекуном</w:t>
            </w:r>
          </w:p>
        </w:tc>
        <w:tc>
          <w:tcPr>
            <w:tcW w:w="369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дети-сироты</w:t>
            </w:r>
          </w:p>
        </w:tc>
        <w:tc>
          <w:tcPr>
            <w:tcW w:w="466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дети-инвалиды</w:t>
            </w:r>
          </w:p>
        </w:tc>
        <w:tc>
          <w:tcPr>
            <w:tcW w:w="568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многодетные семьи</w:t>
            </w:r>
          </w:p>
        </w:tc>
      </w:tr>
      <w:tr w:rsidR="008512F5">
        <w:tc>
          <w:tcPr>
            <w:tcW w:w="646" w:type="pct"/>
          </w:tcPr>
          <w:p w:rsidR="008512F5" w:rsidRDefault="00A1696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41</w:t>
            </w:r>
          </w:p>
        </w:tc>
        <w:tc>
          <w:tcPr>
            <w:tcW w:w="386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98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390" w:type="pct"/>
            <w:gridSpan w:val="2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459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416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55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446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69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568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</w:tr>
    </w:tbl>
    <w:p w:rsidR="008512F5" w:rsidRDefault="008512F5">
      <w:pPr>
        <w:rPr>
          <w:b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404"/>
        <w:gridCol w:w="903"/>
        <w:gridCol w:w="1355"/>
        <w:gridCol w:w="989"/>
        <w:gridCol w:w="945"/>
        <w:gridCol w:w="764"/>
        <w:gridCol w:w="952"/>
        <w:gridCol w:w="519"/>
        <w:gridCol w:w="1311"/>
        <w:gridCol w:w="429"/>
      </w:tblGrid>
      <w:tr w:rsidR="008512F5">
        <w:tc>
          <w:tcPr>
            <w:tcW w:w="733" w:type="pct"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7" w:type="pct"/>
            <w:gridSpan w:val="9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место работы родителей</w:t>
            </w:r>
          </w:p>
        </w:tc>
      </w:tr>
      <w:tr w:rsidR="008512F5">
        <w:tc>
          <w:tcPr>
            <w:tcW w:w="733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гос</w:t>
            </w:r>
            <w:proofErr w:type="spellEnd"/>
          </w:p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предприятия</w:t>
            </w:r>
          </w:p>
        </w:tc>
        <w:tc>
          <w:tcPr>
            <w:tcW w:w="472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ИП (ООО; ОАО; ЗАО)  </w:t>
            </w:r>
          </w:p>
        </w:tc>
        <w:tc>
          <w:tcPr>
            <w:tcW w:w="708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безработные</w:t>
            </w:r>
          </w:p>
        </w:tc>
        <w:tc>
          <w:tcPr>
            <w:tcW w:w="517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военные</w:t>
            </w:r>
          </w:p>
        </w:tc>
        <w:tc>
          <w:tcPr>
            <w:tcW w:w="494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рабочие</w:t>
            </w:r>
          </w:p>
        </w:tc>
        <w:tc>
          <w:tcPr>
            <w:tcW w:w="399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врачи</w:t>
            </w:r>
          </w:p>
        </w:tc>
        <w:tc>
          <w:tcPr>
            <w:tcW w:w="497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учителя</w:t>
            </w:r>
          </w:p>
        </w:tc>
        <w:tc>
          <w:tcPr>
            <w:tcW w:w="271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ЧП</w:t>
            </w:r>
          </w:p>
        </w:tc>
        <w:tc>
          <w:tcPr>
            <w:tcW w:w="685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пенсионеры</w:t>
            </w:r>
          </w:p>
        </w:tc>
        <w:tc>
          <w:tcPr>
            <w:tcW w:w="224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др</w:t>
            </w:r>
            <w:proofErr w:type="spellEnd"/>
            <w:proofErr w:type="gramEnd"/>
          </w:p>
        </w:tc>
      </w:tr>
      <w:tr w:rsidR="008512F5">
        <w:tc>
          <w:tcPr>
            <w:tcW w:w="733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472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708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17" w:type="pct"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94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399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97" w:type="pct"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1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685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24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</w:tr>
    </w:tbl>
    <w:p w:rsidR="008512F5" w:rsidRDefault="008512F5">
      <w:pPr>
        <w:rPr>
          <w:b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675"/>
        <w:gridCol w:w="664"/>
        <w:gridCol w:w="968"/>
        <w:gridCol w:w="946"/>
        <w:gridCol w:w="356"/>
        <w:gridCol w:w="1336"/>
        <w:gridCol w:w="748"/>
        <w:gridCol w:w="847"/>
        <w:gridCol w:w="822"/>
        <w:gridCol w:w="938"/>
        <w:gridCol w:w="1271"/>
      </w:tblGrid>
      <w:tr w:rsidR="008512F5">
        <w:tc>
          <w:tcPr>
            <w:tcW w:w="1885" w:type="pct"/>
            <w:gridSpan w:val="5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образование родителей</w:t>
            </w:r>
          </w:p>
        </w:tc>
        <w:tc>
          <w:tcPr>
            <w:tcW w:w="3115" w:type="pct"/>
            <w:gridSpan w:val="6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социальное положение                                                          </w:t>
            </w:r>
          </w:p>
        </w:tc>
      </w:tr>
      <w:tr w:rsidR="008512F5">
        <w:tc>
          <w:tcPr>
            <w:tcW w:w="353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высшее</w:t>
            </w:r>
          </w:p>
        </w:tc>
        <w:tc>
          <w:tcPr>
            <w:tcW w:w="347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среднее</w:t>
            </w:r>
          </w:p>
        </w:tc>
        <w:tc>
          <w:tcPr>
            <w:tcW w:w="506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средне-специальное</w:t>
            </w:r>
          </w:p>
        </w:tc>
        <w:tc>
          <w:tcPr>
            <w:tcW w:w="494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средне-техническое</w:t>
            </w:r>
            <w:proofErr w:type="gramEnd"/>
          </w:p>
        </w:tc>
        <w:tc>
          <w:tcPr>
            <w:tcW w:w="186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др</w:t>
            </w:r>
            <w:proofErr w:type="spellEnd"/>
            <w:proofErr w:type="gramEnd"/>
          </w:p>
        </w:tc>
        <w:tc>
          <w:tcPr>
            <w:tcW w:w="698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малообеспеченные семьи</w:t>
            </w:r>
          </w:p>
        </w:tc>
        <w:tc>
          <w:tcPr>
            <w:tcW w:w="391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беженцы</w:t>
            </w:r>
          </w:p>
        </w:tc>
        <w:tc>
          <w:tcPr>
            <w:tcW w:w="442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участники военных действий</w:t>
            </w:r>
          </w:p>
        </w:tc>
        <w:tc>
          <w:tcPr>
            <w:tcW w:w="429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родители-инвалиды</w:t>
            </w:r>
          </w:p>
        </w:tc>
        <w:tc>
          <w:tcPr>
            <w:tcW w:w="490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осужденные</w:t>
            </w:r>
          </w:p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родители</w:t>
            </w:r>
          </w:p>
        </w:tc>
        <w:tc>
          <w:tcPr>
            <w:tcW w:w="664" w:type="pct"/>
          </w:tcPr>
          <w:p w:rsidR="008512F5" w:rsidRDefault="00732E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неблагополучные семьи</w:t>
            </w:r>
          </w:p>
        </w:tc>
      </w:tr>
      <w:tr w:rsidR="008512F5">
        <w:tc>
          <w:tcPr>
            <w:tcW w:w="353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347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06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494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86" w:type="pct"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98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91" w:type="pct"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2" w:type="pct"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9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90" w:type="pct"/>
          </w:tcPr>
          <w:p w:rsidR="008512F5" w:rsidRDefault="008512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4" w:type="pct"/>
          </w:tcPr>
          <w:p w:rsidR="008512F5" w:rsidRDefault="005C563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</w:tbl>
    <w:p w:rsidR="008512F5" w:rsidRDefault="005C563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Взаимосвязь работы ДОУ с семьёй осуществляется через различные направления работы: наглядное информирование, участие в традиционных мероприятиях, родительские собран</w:t>
      </w:r>
      <w:r w:rsidR="009E3367">
        <w:rPr>
          <w:rFonts w:ascii="Times New Roman" w:eastAsia="Times New Roman" w:hAnsi="Times New Roman" w:cs="Times New Roman"/>
          <w:sz w:val="24"/>
          <w:szCs w:val="24"/>
        </w:rPr>
        <w:t>ия, мастер-классы, консультации, направленные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организацию комплекса профилактических и коррекционных мер с воспитанниками и их семьями. </w:t>
      </w:r>
    </w:p>
    <w:p w:rsidR="008512F5" w:rsidRDefault="00732ECC">
      <w:pPr>
        <w:pStyle w:val="a5"/>
        <w:jc w:val="both"/>
      </w:pPr>
      <w:r>
        <w:t>В дальнейшем планируем продолжать расширять связи с родителями, искать новые формы сотрудничества в современных условиях.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Pr="005F644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644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Дополнительное образование</w:t>
      </w:r>
    </w:p>
    <w:p w:rsidR="009E3367" w:rsidRDefault="009E33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565B1" w:rsidRPr="005F6445" w:rsidRDefault="009E33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3367">
        <w:rPr>
          <w:rFonts w:ascii="Times New Roman" w:eastAsia="Times New Roman" w:hAnsi="Times New Roman" w:cs="Times New Roman"/>
          <w:bCs/>
          <w:sz w:val="24"/>
          <w:szCs w:val="24"/>
        </w:rPr>
        <w:t xml:space="preserve">В </w:t>
      </w:r>
      <w:r w:rsidR="00357A65" w:rsidRPr="009E336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16963" w:rsidRPr="005F6445">
        <w:rPr>
          <w:rFonts w:ascii="Times New Roman" w:hAnsi="Times New Roman" w:cs="Times New Roman"/>
          <w:sz w:val="24"/>
          <w:szCs w:val="24"/>
        </w:rPr>
        <w:t xml:space="preserve"> 2020</w:t>
      </w:r>
      <w:r w:rsidR="00732ECC" w:rsidRPr="005F6445">
        <w:rPr>
          <w:rFonts w:ascii="Times New Roman" w:hAnsi="Times New Roman" w:cs="Times New Roman"/>
          <w:sz w:val="24"/>
          <w:szCs w:val="24"/>
        </w:rPr>
        <w:t xml:space="preserve"> велась дополнительная образовательная деятельность.  Организовывались и проводились занятия, мероприятия в рамках кружков: </w:t>
      </w:r>
    </w:p>
    <w:p w:rsidR="008512F5" w:rsidRPr="005F6445" w:rsidRDefault="00732E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6445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="00D565B1" w:rsidRPr="005F6445">
        <w:rPr>
          <w:rFonts w:ascii="Times New Roman" w:hAnsi="Times New Roman" w:cs="Times New Roman"/>
          <w:sz w:val="24"/>
          <w:szCs w:val="24"/>
        </w:rPr>
        <w:t>Акварель</w:t>
      </w:r>
      <w:r w:rsidR="005F6445" w:rsidRPr="005F6445">
        <w:rPr>
          <w:rFonts w:ascii="Times New Roman" w:hAnsi="Times New Roman" w:cs="Times New Roman"/>
          <w:sz w:val="24"/>
          <w:szCs w:val="24"/>
        </w:rPr>
        <w:t>-</w:t>
      </w:r>
      <w:r w:rsidR="00D565B1" w:rsidRPr="005F6445">
        <w:rPr>
          <w:rFonts w:ascii="Times New Roman" w:hAnsi="Times New Roman" w:cs="Times New Roman"/>
          <w:sz w:val="24"/>
          <w:szCs w:val="24"/>
        </w:rPr>
        <w:t>ка</w:t>
      </w:r>
      <w:proofErr w:type="gramEnd"/>
      <w:r w:rsidR="00D565B1" w:rsidRPr="005F6445">
        <w:rPr>
          <w:rFonts w:ascii="Times New Roman" w:hAnsi="Times New Roman" w:cs="Times New Roman"/>
          <w:sz w:val="24"/>
          <w:szCs w:val="24"/>
        </w:rPr>
        <w:t xml:space="preserve"> </w:t>
      </w:r>
      <w:r w:rsidR="00A16963" w:rsidRPr="005F6445">
        <w:rPr>
          <w:rFonts w:ascii="Times New Roman" w:hAnsi="Times New Roman" w:cs="Times New Roman"/>
          <w:sz w:val="24"/>
          <w:szCs w:val="24"/>
        </w:rPr>
        <w:t xml:space="preserve"> » </w:t>
      </w:r>
    </w:p>
    <w:tbl>
      <w:tblPr>
        <w:tblStyle w:val="a7"/>
        <w:tblW w:w="9781" w:type="dxa"/>
        <w:tblInd w:w="-34" w:type="dxa"/>
        <w:tblLook w:val="04A0" w:firstRow="1" w:lastRow="0" w:firstColumn="1" w:lastColumn="0" w:noHBand="0" w:noVBand="1"/>
      </w:tblPr>
      <w:tblGrid>
        <w:gridCol w:w="993"/>
        <w:gridCol w:w="2835"/>
        <w:gridCol w:w="1417"/>
        <w:gridCol w:w="2545"/>
        <w:gridCol w:w="1991"/>
      </w:tblGrid>
      <w:tr w:rsidR="008512F5" w:rsidRPr="005F6445">
        <w:tc>
          <w:tcPr>
            <w:tcW w:w="993" w:type="dxa"/>
          </w:tcPr>
          <w:p w:rsidR="008512F5" w:rsidRPr="005F6445" w:rsidRDefault="00732ECC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8512F5" w:rsidRPr="005F6445" w:rsidRDefault="00732ECC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Направленности</w:t>
            </w:r>
          </w:p>
        </w:tc>
        <w:tc>
          <w:tcPr>
            <w:tcW w:w="1417" w:type="dxa"/>
          </w:tcPr>
          <w:p w:rsidR="008512F5" w:rsidRPr="005F6445" w:rsidRDefault="00732ECC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Cs/>
                <w:sz w:val="24"/>
                <w:szCs w:val="24"/>
              </w:rPr>
              <w:t>Количество занятий в неделю</w:t>
            </w:r>
          </w:p>
        </w:tc>
        <w:tc>
          <w:tcPr>
            <w:tcW w:w="2545" w:type="dxa"/>
          </w:tcPr>
          <w:p w:rsidR="008512F5" w:rsidRPr="005F6445" w:rsidRDefault="00732ECC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/>
                <w:bCs/>
                <w:sz w:val="24"/>
                <w:szCs w:val="24"/>
              </w:rPr>
              <w:t>Объём недельной нагрузки по дополнительному образованию (минут)</w:t>
            </w:r>
          </w:p>
        </w:tc>
        <w:tc>
          <w:tcPr>
            <w:tcW w:w="1991" w:type="dxa"/>
          </w:tcPr>
          <w:p w:rsidR="008512F5" w:rsidRPr="005F6445" w:rsidRDefault="00732ECC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Cs/>
                <w:sz w:val="24"/>
                <w:szCs w:val="24"/>
              </w:rPr>
              <w:t>Количество занятий в год</w:t>
            </w:r>
          </w:p>
        </w:tc>
      </w:tr>
      <w:tr w:rsidR="008512F5" w:rsidRPr="005F6445">
        <w:tc>
          <w:tcPr>
            <w:tcW w:w="9781" w:type="dxa"/>
            <w:gridSpan w:val="5"/>
          </w:tcPr>
          <w:p w:rsidR="008512F5" w:rsidRPr="005F6445" w:rsidRDefault="00732ECC" w:rsidP="005F6445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Направление по </w:t>
            </w:r>
            <w:r w:rsidR="00D565B1" w:rsidRPr="005F64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художественно – эстетическому развитию </w:t>
            </w:r>
            <w:r w:rsidR="005F6445" w:rsidRPr="005F64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(кружок «</w:t>
            </w:r>
            <w:proofErr w:type="gramStart"/>
            <w:r w:rsidR="005F6445" w:rsidRPr="005F6445">
              <w:rPr>
                <w:rFonts w:ascii="Times New Roman" w:hAnsi="Times New Roman"/>
                <w:b/>
                <w:bCs/>
                <w:sz w:val="24"/>
                <w:szCs w:val="24"/>
              </w:rPr>
              <w:t>Акварель-ка</w:t>
            </w:r>
            <w:proofErr w:type="gramEnd"/>
            <w:r w:rsidR="005F6445" w:rsidRPr="005F6445">
              <w:rPr>
                <w:rFonts w:ascii="Times New Roman" w:hAnsi="Times New Roman"/>
                <w:b/>
                <w:bCs/>
                <w:sz w:val="24"/>
                <w:szCs w:val="24"/>
              </w:rPr>
              <w:t>»)</w:t>
            </w:r>
          </w:p>
        </w:tc>
      </w:tr>
      <w:tr w:rsidR="008512F5" w:rsidRPr="005F6445">
        <w:tc>
          <w:tcPr>
            <w:tcW w:w="993" w:type="dxa"/>
            <w:vMerge w:val="restart"/>
          </w:tcPr>
          <w:p w:rsidR="008512F5" w:rsidRPr="005F6445" w:rsidRDefault="00732ECC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8512F5" w:rsidRPr="005F6445" w:rsidRDefault="00732ECC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Cs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1417" w:type="dxa"/>
          </w:tcPr>
          <w:p w:rsidR="008512F5" w:rsidRPr="005F6445" w:rsidRDefault="00732ECC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  <w:tc>
          <w:tcPr>
            <w:tcW w:w="2545" w:type="dxa"/>
          </w:tcPr>
          <w:p w:rsidR="008512F5" w:rsidRPr="005F6445" w:rsidRDefault="00732ECC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Cs/>
                <w:sz w:val="24"/>
                <w:szCs w:val="24"/>
              </w:rPr>
              <w:t>25 мин</w:t>
            </w:r>
          </w:p>
        </w:tc>
        <w:tc>
          <w:tcPr>
            <w:tcW w:w="1991" w:type="dxa"/>
          </w:tcPr>
          <w:p w:rsidR="008512F5" w:rsidRPr="005F6445" w:rsidRDefault="00732ECC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</w:tc>
      </w:tr>
      <w:tr w:rsidR="008512F5" w:rsidRPr="005F6445">
        <w:tc>
          <w:tcPr>
            <w:tcW w:w="993" w:type="dxa"/>
            <w:vMerge/>
          </w:tcPr>
          <w:p w:rsidR="008512F5" w:rsidRPr="005F6445" w:rsidRDefault="008512F5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</w:tcPr>
          <w:p w:rsidR="008512F5" w:rsidRPr="005F6445" w:rsidRDefault="00732ECC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Cs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417" w:type="dxa"/>
          </w:tcPr>
          <w:p w:rsidR="008512F5" w:rsidRPr="005F6445" w:rsidRDefault="00732ECC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  <w:tc>
          <w:tcPr>
            <w:tcW w:w="2545" w:type="dxa"/>
          </w:tcPr>
          <w:p w:rsidR="008512F5" w:rsidRPr="005F6445" w:rsidRDefault="00732ECC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Cs/>
                <w:sz w:val="24"/>
                <w:szCs w:val="24"/>
              </w:rPr>
              <w:t>30 мин</w:t>
            </w:r>
          </w:p>
        </w:tc>
        <w:tc>
          <w:tcPr>
            <w:tcW w:w="1991" w:type="dxa"/>
          </w:tcPr>
          <w:p w:rsidR="008512F5" w:rsidRPr="005F6445" w:rsidRDefault="005F6445">
            <w:pPr>
              <w:pStyle w:val="a8"/>
              <w:ind w:left="0"/>
              <w:jc w:val="center"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5F6445"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</w:tc>
      </w:tr>
    </w:tbl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8512F5">
      <w:pPr>
        <w:pStyle w:val="a5"/>
        <w:ind w:firstLine="708"/>
        <w:jc w:val="both"/>
        <w:rPr>
          <w:b/>
        </w:rPr>
      </w:pPr>
    </w:p>
    <w:p w:rsidR="008512F5" w:rsidRDefault="008512F5">
      <w:pPr>
        <w:pStyle w:val="a5"/>
        <w:jc w:val="both"/>
        <w:rPr>
          <w:b/>
        </w:rPr>
      </w:pPr>
    </w:p>
    <w:p w:rsidR="008512F5" w:rsidRDefault="00732ECC" w:rsidP="009E3367">
      <w:pPr>
        <w:pStyle w:val="a5"/>
        <w:ind w:firstLine="708"/>
        <w:jc w:val="both"/>
      </w:pPr>
      <w:r>
        <w:rPr>
          <w:b/>
        </w:rPr>
        <w:t>Вывод</w:t>
      </w:r>
      <w:r>
        <w:t xml:space="preserve">: </w:t>
      </w:r>
      <w:r>
        <w:rPr>
          <w:color w:val="000000" w:themeColor="text1"/>
        </w:rPr>
        <w:t xml:space="preserve">Дополнительные услуги созданы с учетом пожеланий родителей и воспитанников </w:t>
      </w:r>
      <w:r w:rsidR="009E3367">
        <w:t>МБДОУ «Детский сад №13</w:t>
      </w:r>
      <w:r>
        <w:t>»</w:t>
      </w:r>
      <w:r>
        <w:rPr>
          <w:color w:val="000000" w:themeColor="text1"/>
        </w:rPr>
        <w:t xml:space="preserve">. На каждый вид дополнительного образования разработана  программа. 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Pr="00F02898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0289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IV. Оценка </w:t>
      </w:r>
      <w:proofErr w:type="gramStart"/>
      <w:r w:rsidRPr="00F02898">
        <w:rPr>
          <w:rFonts w:ascii="Times New Roman" w:eastAsia="Times New Roman" w:hAnsi="Times New Roman" w:cs="Times New Roman"/>
          <w:b/>
          <w:bCs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8512F5" w:rsidRPr="00F02898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Pr="00F02898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2898">
        <w:rPr>
          <w:rFonts w:ascii="Times New Roman" w:eastAsia="Times New Roman" w:hAnsi="Times New Roman" w:cs="Times New Roman"/>
          <w:sz w:val="24"/>
          <w:szCs w:val="24"/>
        </w:rPr>
        <w:t>В Детском саду утверждено</w:t>
      </w:r>
      <w:r w:rsidRPr="00F0289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5F644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положение </w:t>
      </w:r>
      <w:hyperlink r:id="rId19" w:history="1">
        <w:r w:rsidRPr="005F6445">
          <w:rPr>
            <w:rStyle w:val="a3"/>
            <w:rFonts w:ascii="Times New Roman" w:eastAsia="Times New Roman" w:hAnsi="Times New Roman" w:cs="Times New Roman"/>
            <w:b/>
            <w:bCs/>
            <w:i/>
            <w:iCs/>
            <w:color w:val="auto"/>
            <w:sz w:val="24"/>
            <w:szCs w:val="24"/>
            <w:u w:val="none"/>
          </w:rPr>
          <w:t>о педагогическом мониторинге</w:t>
        </w:r>
      </w:hyperlink>
      <w:r w:rsidR="009E336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8512F5" w:rsidRPr="00F02898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12F5" w:rsidRPr="00F02898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02898">
        <w:rPr>
          <w:rFonts w:ascii="Times New Roman" w:hAnsi="Times New Roman"/>
          <w:sz w:val="24"/>
          <w:szCs w:val="24"/>
        </w:rPr>
        <w:t>Оценка по результатам пед</w:t>
      </w:r>
      <w:r w:rsidR="00867127" w:rsidRPr="00F02898">
        <w:rPr>
          <w:rFonts w:ascii="Times New Roman" w:hAnsi="Times New Roman"/>
          <w:sz w:val="24"/>
          <w:szCs w:val="24"/>
        </w:rPr>
        <w:t xml:space="preserve">агогического мониторинга </w:t>
      </w:r>
      <w:r w:rsidRPr="00F02898">
        <w:rPr>
          <w:rFonts w:ascii="Times New Roman" w:hAnsi="Times New Roman"/>
          <w:sz w:val="24"/>
          <w:szCs w:val="24"/>
        </w:rPr>
        <w:t xml:space="preserve">показала хорошую работу педагогического коллектива в  индивидуальном развитии каждого ребенка,  в подготовке воспитанников к школьному обучению, и в обучении их татарскому языку. </w:t>
      </w:r>
    </w:p>
    <w:p w:rsidR="008512F5" w:rsidRPr="00F02898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12F5" w:rsidRPr="00F02898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02898">
        <w:rPr>
          <w:rFonts w:ascii="Times New Roman" w:hAnsi="Times New Roman"/>
          <w:sz w:val="24"/>
          <w:szCs w:val="24"/>
        </w:rPr>
        <w:t xml:space="preserve">Что подтверждают результаты воспитанников в конкурсах различного уровня. </w:t>
      </w:r>
    </w:p>
    <w:p w:rsidR="008512F5" w:rsidRPr="00F02898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12F5" w:rsidRPr="00F02898" w:rsidRDefault="008512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512F5" w:rsidRPr="00F02898" w:rsidRDefault="00732E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02898">
        <w:rPr>
          <w:rFonts w:ascii="Times New Roman" w:hAnsi="Times New Roman"/>
          <w:b/>
          <w:sz w:val="24"/>
          <w:szCs w:val="24"/>
        </w:rPr>
        <w:t xml:space="preserve">Сводная таблица  результативности участия воспитанников </w:t>
      </w:r>
    </w:p>
    <w:p w:rsidR="008512F5" w:rsidRPr="00F02898" w:rsidRDefault="00732E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02898">
        <w:rPr>
          <w:rFonts w:ascii="Times New Roman" w:hAnsi="Times New Roman"/>
          <w:b/>
          <w:sz w:val="24"/>
          <w:szCs w:val="24"/>
        </w:rPr>
        <w:t>в конкурсах различного уровня</w:t>
      </w:r>
    </w:p>
    <w:p w:rsidR="008512F5" w:rsidRPr="00F02898" w:rsidRDefault="00732E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02898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Style w:val="a7"/>
        <w:tblW w:w="0" w:type="auto"/>
        <w:tblInd w:w="-1026" w:type="dxa"/>
        <w:tblLook w:val="04A0" w:firstRow="1" w:lastRow="0" w:firstColumn="1" w:lastColumn="0" w:noHBand="0" w:noVBand="1"/>
      </w:tblPr>
      <w:tblGrid>
        <w:gridCol w:w="5103"/>
        <w:gridCol w:w="5494"/>
      </w:tblGrid>
      <w:tr w:rsidR="008512F5" w:rsidRPr="00F02898">
        <w:tc>
          <w:tcPr>
            <w:tcW w:w="10597" w:type="dxa"/>
            <w:gridSpan w:val="2"/>
            <w:vAlign w:val="center"/>
          </w:tcPr>
          <w:p w:rsidR="008512F5" w:rsidRPr="00F02898" w:rsidRDefault="00732EC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02898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призовых мест по итогам участия  в конкурсах </w:t>
            </w:r>
          </w:p>
        </w:tc>
      </w:tr>
      <w:tr w:rsidR="008512F5" w:rsidRPr="00F02898">
        <w:tc>
          <w:tcPr>
            <w:tcW w:w="5103" w:type="dxa"/>
            <w:vAlign w:val="center"/>
          </w:tcPr>
          <w:p w:rsidR="008512F5" w:rsidRPr="00F02898" w:rsidRDefault="00F028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898">
              <w:rPr>
                <w:rFonts w:ascii="Times New Roman" w:hAnsi="Times New Roman"/>
                <w:sz w:val="24"/>
                <w:szCs w:val="24"/>
              </w:rPr>
              <w:t>2019</w:t>
            </w:r>
            <w:r w:rsidR="00732ECC" w:rsidRPr="00F02898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5494" w:type="dxa"/>
            <w:vAlign w:val="center"/>
          </w:tcPr>
          <w:p w:rsidR="008512F5" w:rsidRPr="00F02898" w:rsidRDefault="00F028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898">
              <w:rPr>
                <w:rFonts w:ascii="Times New Roman" w:hAnsi="Times New Roman"/>
                <w:sz w:val="24"/>
                <w:szCs w:val="24"/>
              </w:rPr>
              <w:t>2020</w:t>
            </w:r>
            <w:r w:rsidR="00732ECC" w:rsidRPr="00F02898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8512F5">
        <w:tc>
          <w:tcPr>
            <w:tcW w:w="5103" w:type="dxa"/>
            <w:vAlign w:val="center"/>
          </w:tcPr>
          <w:p w:rsidR="008512F5" w:rsidRPr="00F02898" w:rsidRDefault="00F028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289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494" w:type="dxa"/>
          </w:tcPr>
          <w:p w:rsidR="008512F5" w:rsidRDefault="00F02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898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</w:tr>
    </w:tbl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 </w:t>
      </w:r>
      <w:r>
        <w:rPr>
          <w:rFonts w:ascii="Times New Roman" w:eastAsia="Times New Roman" w:hAnsi="Times New Roman" w:cs="Times New Roman"/>
          <w:sz w:val="24"/>
          <w:szCs w:val="24"/>
        </w:rPr>
        <w:t>Прослеживается результативность и активное участие воспитанников в конкурсах  различного уровня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A1696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2020</w:t>
      </w:r>
      <w:r w:rsidR="00732ECC">
        <w:rPr>
          <w:rFonts w:ascii="Times New Roman" w:eastAsia="Times New Roman" w:hAnsi="Times New Roman" w:cs="Times New Roman"/>
          <w:sz w:val="24"/>
          <w:szCs w:val="24"/>
        </w:rPr>
        <w:t xml:space="preserve"> году проводилось анкетирование родителей, которое позволило оценить их удовлетворенность качеством услуг. </w:t>
      </w:r>
    </w:p>
    <w:p w:rsidR="008512F5" w:rsidRDefault="00732E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критерию: открытость и доступность информации об учреждении средний балл составляет: 9,8 (максимальный 10), что указывает на то, информация об учреждении в достаточной мере открыта, актуальна и доступна для родителей воспитанников</w:t>
      </w:r>
    </w:p>
    <w:p w:rsidR="008512F5" w:rsidRDefault="00732E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 критерию </w:t>
      </w:r>
      <w:r>
        <w:rPr>
          <w:rFonts w:ascii="Times New Roman" w:hAnsi="Times New Roman" w:cs="Times New Roman"/>
          <w:sz w:val="24"/>
          <w:szCs w:val="24"/>
        </w:rPr>
        <w:t xml:space="preserve">комфортность условий, в которых </w:t>
      </w:r>
      <w:proofErr w:type="gramStart"/>
      <w:r>
        <w:rPr>
          <w:rFonts w:ascii="Times New Roman" w:hAnsi="Times New Roman" w:cs="Times New Roman"/>
          <w:sz w:val="24"/>
          <w:szCs w:val="24"/>
        </w:rPr>
        <w:t>осуществляется образовательная деятельность средний балл составляет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9,8 (максимальный 10), что указывает на то, что в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организации созданы достаточно комфортные условия для осуществления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>-образовательной деятельности (как групповой, так и индивидуальной)</w:t>
      </w:r>
    </w:p>
    <w:p w:rsidR="008512F5" w:rsidRDefault="00732E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критерию доброжелательность, вежливость, компетентность работников все</w:t>
      </w:r>
      <w:r w:rsidR="009E3367">
        <w:rPr>
          <w:rFonts w:ascii="Times New Roman" w:hAnsi="Times New Roman" w:cs="Times New Roman"/>
          <w:sz w:val="24"/>
          <w:szCs w:val="24"/>
        </w:rPr>
        <w:t>41  родитель</w:t>
      </w:r>
      <w:r>
        <w:rPr>
          <w:rFonts w:ascii="Times New Roman" w:hAnsi="Times New Roman" w:cs="Times New Roman"/>
          <w:sz w:val="24"/>
          <w:szCs w:val="24"/>
        </w:rPr>
        <w:t xml:space="preserve"> (100%) ответили положительно на предложенные вопросы, что указывает на то, что работники ДОУ (по мнению родителей) доброжелательны, компетентны и вежливы</w:t>
      </w:r>
    </w:p>
    <w:p w:rsidR="008512F5" w:rsidRDefault="00732E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критерию удовлетворенность качеством образовательной </w:t>
      </w:r>
      <w:r w:rsidR="009E3367">
        <w:rPr>
          <w:rFonts w:ascii="Times New Roman" w:hAnsi="Times New Roman" w:cs="Times New Roman"/>
          <w:sz w:val="24"/>
          <w:szCs w:val="24"/>
        </w:rPr>
        <w:t>деятельности организации все 41 родитель</w:t>
      </w:r>
      <w:r>
        <w:rPr>
          <w:rFonts w:ascii="Times New Roman" w:hAnsi="Times New Roman" w:cs="Times New Roman"/>
          <w:sz w:val="24"/>
          <w:szCs w:val="24"/>
        </w:rPr>
        <w:t xml:space="preserve"> (100%) ответили положительно на предложенные вопросы, что указывает на то, что все опрошенные родители удовлетворены качеством образовательной деятельности организации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A0D6380" wp14:editId="7EAF0987">
            <wp:extent cx="4124325" cy="234315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8512F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можно сделать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Организация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>-образовательной работы в ДОУ находится на достаточно высоком уровне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Сравнивая результаты проведенного анкетирования с родителями на тему: «Удовлетвор</w:t>
      </w:r>
      <w:r w:rsidR="00867127">
        <w:rPr>
          <w:rFonts w:ascii="Times New Roman" w:eastAsia="Times New Roman" w:hAnsi="Times New Roman" w:cs="Times New Roman"/>
          <w:sz w:val="24"/>
          <w:szCs w:val="24"/>
        </w:rPr>
        <w:t>енность качеством услуг» за 2019 и 2020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можно сделать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Показатель удовлетворенности родителей качеством услуг в ДОУ увеличился и составляет 99%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максимальных 100%). Таким образом,  данный показатель указывает на высокий уровень организации прозрачности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-образовательного процесса в ДОУ.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V. Оценка кадрового обеспечения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pStyle w:val="a8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полностью укомплектован кадрами по штатному расписанию. Образов</w:t>
      </w:r>
      <w:r w:rsidR="00867127">
        <w:rPr>
          <w:rFonts w:ascii="Times New Roman" w:hAnsi="Times New Roman" w:cs="Times New Roman"/>
          <w:sz w:val="24"/>
          <w:szCs w:val="24"/>
        </w:rPr>
        <w:t>ательный процесс осуществляют 5 педагогов, из них 4 воспитателя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67127">
        <w:rPr>
          <w:rFonts w:ascii="Times New Roman" w:hAnsi="Times New Roman" w:cs="Times New Roman"/>
          <w:sz w:val="24"/>
          <w:szCs w:val="24"/>
        </w:rPr>
        <w:t>1 музыкальный работник</w:t>
      </w:r>
    </w:p>
    <w:p w:rsidR="008512F5" w:rsidRDefault="00732ECC">
      <w:pPr>
        <w:pStyle w:val="a5"/>
        <w:jc w:val="both"/>
      </w:pPr>
      <w:r>
        <w:lastRenderedPageBreak/>
        <w:t xml:space="preserve">Детский сад укомплектован профессиональными  педагогическими кадрами. Все вакантные места стабильно востребованы – 100% обеспечены. 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Соотношение "педагогический работник/воспитанник" в дошкольной образовательной организации: </w:t>
      </w:r>
      <w:r w:rsidR="009E3367">
        <w:rPr>
          <w:rFonts w:ascii="Times New Roman" w:hAnsi="Times New Roman" w:cs="Times New Roman"/>
          <w:sz w:val="24"/>
          <w:szCs w:val="24"/>
        </w:rPr>
        <w:t xml:space="preserve">6/41 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2018 году 3 педагога прошли аттестацию и получили первую квалификационную категорию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2F5" w:rsidRDefault="008512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512F5" w:rsidRDefault="008512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512F5" w:rsidRDefault="008512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512F5" w:rsidRDefault="008512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512F5" w:rsidRDefault="00732E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Цифровые данные о наличии квалификационных категорий   педагогических работников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57"/>
        <w:gridCol w:w="1438"/>
        <w:gridCol w:w="1671"/>
        <w:gridCol w:w="1596"/>
        <w:gridCol w:w="1013"/>
        <w:gridCol w:w="1171"/>
        <w:gridCol w:w="1325"/>
      </w:tblGrid>
      <w:tr w:rsidR="008512F5">
        <w:tc>
          <w:tcPr>
            <w:tcW w:w="709" w:type="pct"/>
            <w:vMerge w:val="restart"/>
            <w:textDirection w:val="btLr"/>
          </w:tcPr>
          <w:p w:rsidR="008512F5" w:rsidRDefault="00732EC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педагогических работников </w:t>
            </w:r>
          </w:p>
          <w:p w:rsidR="008512F5" w:rsidRDefault="008512F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12F5" w:rsidRDefault="008512F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12F5" w:rsidRDefault="008512F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12F5" w:rsidRDefault="008512F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pct"/>
            <w:vMerge w:val="restart"/>
            <w:textDirection w:val="btLr"/>
          </w:tcPr>
          <w:p w:rsidR="008512F5" w:rsidRDefault="00732EC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имеют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квалификацион</w:t>
            </w:r>
            <w:proofErr w:type="spellEnd"/>
          </w:p>
          <w:p w:rsidR="008512F5" w:rsidRDefault="00732EC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категории</w:t>
            </w:r>
          </w:p>
          <w:p w:rsidR="008512F5" w:rsidRDefault="00732EC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(число и %)</w:t>
            </w:r>
          </w:p>
        </w:tc>
        <w:tc>
          <w:tcPr>
            <w:tcW w:w="1707" w:type="pct"/>
            <w:gridSpan w:val="2"/>
          </w:tcPr>
          <w:p w:rsidR="008512F5" w:rsidRDefault="00732E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1833" w:type="pct"/>
            <w:gridSpan w:val="3"/>
          </w:tcPr>
          <w:p w:rsidR="008512F5" w:rsidRDefault="00732E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 кв. категорию</w:t>
            </w:r>
          </w:p>
        </w:tc>
      </w:tr>
      <w:tr w:rsidR="008512F5">
        <w:tc>
          <w:tcPr>
            <w:tcW w:w="709" w:type="pct"/>
            <w:vMerge/>
            <w:vAlign w:val="center"/>
          </w:tcPr>
          <w:p w:rsidR="008512F5" w:rsidRDefault="008512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" w:type="pct"/>
            <w:vMerge/>
            <w:vAlign w:val="center"/>
          </w:tcPr>
          <w:p w:rsidR="008512F5" w:rsidRDefault="008512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7" w:type="pct"/>
            <w:gridSpan w:val="2"/>
          </w:tcPr>
          <w:p w:rsidR="008512F5" w:rsidRDefault="00732E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имеют</w:t>
            </w:r>
          </w:p>
        </w:tc>
        <w:tc>
          <w:tcPr>
            <w:tcW w:w="1833" w:type="pct"/>
            <w:gridSpan w:val="3"/>
          </w:tcPr>
          <w:p w:rsidR="008512F5" w:rsidRDefault="00732E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</w:tr>
      <w:tr w:rsidR="008512F5">
        <w:trPr>
          <w:cantSplit/>
          <w:trHeight w:val="1134"/>
        </w:trPr>
        <w:tc>
          <w:tcPr>
            <w:tcW w:w="709" w:type="pct"/>
            <w:vMerge/>
            <w:vAlign w:val="center"/>
          </w:tcPr>
          <w:p w:rsidR="008512F5" w:rsidRDefault="008512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" w:type="pct"/>
            <w:vMerge/>
            <w:vAlign w:val="center"/>
          </w:tcPr>
          <w:p w:rsidR="008512F5" w:rsidRDefault="008512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3" w:type="pct"/>
            <w:textDirection w:val="btLr"/>
          </w:tcPr>
          <w:p w:rsidR="008512F5" w:rsidRDefault="00732EC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Высшую категорию (число и %)</w:t>
            </w:r>
          </w:p>
          <w:p w:rsidR="008512F5" w:rsidRDefault="008512F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12F5" w:rsidRDefault="008512F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12F5" w:rsidRDefault="008512F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4" w:type="pct"/>
            <w:textDirection w:val="btLr"/>
          </w:tcPr>
          <w:p w:rsidR="008512F5" w:rsidRDefault="00732EC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Первую </w:t>
            </w:r>
          </w:p>
          <w:p w:rsidR="008512F5" w:rsidRDefault="00732EC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категорию (число и %)</w:t>
            </w:r>
          </w:p>
          <w:p w:rsidR="008512F5" w:rsidRDefault="00732EC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Вторую категорию (число и %)</w:t>
            </w:r>
          </w:p>
        </w:tc>
        <w:tc>
          <w:tcPr>
            <w:tcW w:w="529" w:type="pct"/>
          </w:tcPr>
          <w:p w:rsidR="008512F5" w:rsidRDefault="00732E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612" w:type="pct"/>
          </w:tcPr>
          <w:p w:rsidR="008512F5" w:rsidRDefault="00732E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Прошли на  СЗД</w:t>
            </w:r>
          </w:p>
          <w:p w:rsidR="008512F5" w:rsidRDefault="008512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12F5" w:rsidRDefault="008512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12F5" w:rsidRDefault="008512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12F5" w:rsidRDefault="008512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2" w:type="pct"/>
          </w:tcPr>
          <w:p w:rsidR="008512F5" w:rsidRDefault="00732E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проходили на СЗД</w:t>
            </w:r>
          </w:p>
        </w:tc>
      </w:tr>
      <w:tr w:rsidR="008512F5">
        <w:tc>
          <w:tcPr>
            <w:tcW w:w="709" w:type="pct"/>
          </w:tcPr>
          <w:p w:rsidR="008512F5" w:rsidRDefault="00867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" w:type="pct"/>
          </w:tcPr>
          <w:p w:rsidR="008512F5" w:rsidRDefault="00867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(100</w:t>
            </w:r>
            <w:r w:rsidR="00732EC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73" w:type="pct"/>
          </w:tcPr>
          <w:p w:rsidR="008512F5" w:rsidRDefault="00867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(20</w:t>
            </w:r>
            <w:r w:rsidR="00732EC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34" w:type="pct"/>
          </w:tcPr>
          <w:p w:rsidR="008512F5" w:rsidRDefault="008671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(80</w:t>
            </w:r>
            <w:r w:rsidR="00732EC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529" w:type="pct"/>
          </w:tcPr>
          <w:p w:rsidR="008512F5" w:rsidRDefault="008671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2" w:type="pct"/>
          </w:tcPr>
          <w:p w:rsidR="008512F5" w:rsidRDefault="00732E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2" w:type="pct"/>
          </w:tcPr>
          <w:p w:rsidR="008512F5" w:rsidRDefault="00732E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</w:t>
      </w:r>
      <w:r>
        <w:rPr>
          <w:rFonts w:ascii="Times New Roman" w:eastAsia="Times New Roman" w:hAnsi="Times New Roman" w:cs="Times New Roman"/>
          <w:sz w:val="24"/>
          <w:szCs w:val="24"/>
        </w:rPr>
        <w:t>Прослеживается положительная динамика в повышении уровня квалификационных категорий педагогических работников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Курсы повышения квалификации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планово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в срок (1 раз в 3 года) проходят все педагогические работники ДОУ</w:t>
      </w:r>
      <w:r w:rsidR="00867127">
        <w:rPr>
          <w:rFonts w:ascii="Times New Roman" w:eastAsia="Times New Roman" w:hAnsi="Times New Roman" w:cs="Times New Roman"/>
          <w:b/>
          <w:sz w:val="24"/>
          <w:szCs w:val="24"/>
        </w:rPr>
        <w:t>.  В 2020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году курсы по</w:t>
      </w:r>
      <w:r w:rsidR="00867127">
        <w:rPr>
          <w:rFonts w:ascii="Times New Roman" w:eastAsia="Times New Roman" w:hAnsi="Times New Roman" w:cs="Times New Roman"/>
          <w:b/>
          <w:sz w:val="24"/>
          <w:szCs w:val="24"/>
        </w:rPr>
        <w:t>вышения квалификации прошли – 3 педагога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pStyle w:val="a5"/>
        <w:jc w:val="center"/>
        <w:rPr>
          <w:b/>
        </w:rPr>
      </w:pPr>
      <w:r>
        <w:rPr>
          <w:b/>
        </w:rPr>
        <w:t xml:space="preserve">Анализ кадрового обеспечения </w:t>
      </w:r>
      <w:proofErr w:type="spellStart"/>
      <w:r>
        <w:rPr>
          <w:b/>
        </w:rPr>
        <w:t>воспитательно</w:t>
      </w:r>
      <w:proofErr w:type="spellEnd"/>
      <w:r>
        <w:rPr>
          <w:b/>
        </w:rPr>
        <w:t>-образовательного процесса</w:t>
      </w:r>
    </w:p>
    <w:p w:rsidR="008512F5" w:rsidRDefault="00732ECC">
      <w:pPr>
        <w:pStyle w:val="1"/>
        <w:rPr>
          <w:b/>
          <w:i/>
        </w:rPr>
      </w:pPr>
      <w:r>
        <w:rPr>
          <w:b/>
        </w:rPr>
        <w:t xml:space="preserve">Биологический средний возраст педагогов </w:t>
      </w:r>
      <w:r w:rsidR="009E3367">
        <w:rPr>
          <w:b/>
          <w:i/>
        </w:rPr>
        <w:t>(в сравнении за два</w:t>
      </w:r>
      <w:r>
        <w:rPr>
          <w:b/>
          <w:i/>
        </w:rPr>
        <w:t xml:space="preserve">  года)</w:t>
      </w:r>
    </w:p>
    <w:tbl>
      <w:tblPr>
        <w:tblW w:w="33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66"/>
        <w:gridCol w:w="3335"/>
      </w:tblGrid>
      <w:tr w:rsidR="00357A65" w:rsidTr="00357A65">
        <w:tc>
          <w:tcPr>
            <w:tcW w:w="2395" w:type="pct"/>
          </w:tcPr>
          <w:p w:rsidR="00357A65" w:rsidRDefault="00357A65">
            <w:pPr>
              <w:pStyle w:val="1"/>
              <w:jc w:val="center"/>
              <w:rPr>
                <w:lang w:val="en-US"/>
              </w:rPr>
            </w:pPr>
            <w:r>
              <w:t>2019</w:t>
            </w:r>
          </w:p>
        </w:tc>
        <w:tc>
          <w:tcPr>
            <w:tcW w:w="2605" w:type="pct"/>
          </w:tcPr>
          <w:p w:rsidR="00357A65" w:rsidRDefault="00357A65">
            <w:pPr>
              <w:pStyle w:val="1"/>
              <w:jc w:val="center"/>
            </w:pPr>
            <w:r>
              <w:t>2020</w:t>
            </w:r>
          </w:p>
        </w:tc>
      </w:tr>
      <w:tr w:rsidR="00357A65" w:rsidTr="00357A65">
        <w:tc>
          <w:tcPr>
            <w:tcW w:w="2395" w:type="pct"/>
          </w:tcPr>
          <w:p w:rsidR="00357A65" w:rsidRDefault="00357A65">
            <w:pPr>
              <w:pStyle w:val="1"/>
              <w:jc w:val="center"/>
              <w:rPr>
                <w:lang w:val="en-US"/>
              </w:rPr>
            </w:pPr>
            <w:r>
              <w:t>45 лет</w:t>
            </w:r>
          </w:p>
        </w:tc>
        <w:tc>
          <w:tcPr>
            <w:tcW w:w="2605" w:type="pct"/>
          </w:tcPr>
          <w:p w:rsidR="00357A65" w:rsidRDefault="00357A65">
            <w:pPr>
              <w:pStyle w:val="1"/>
              <w:jc w:val="center"/>
            </w:pPr>
            <w:r>
              <w:t>45 лет</w:t>
            </w:r>
          </w:p>
        </w:tc>
      </w:tr>
    </w:tbl>
    <w:p w:rsidR="008512F5" w:rsidRDefault="008512F5">
      <w:pPr>
        <w:pStyle w:val="1"/>
        <w:rPr>
          <w:b/>
          <w:i/>
        </w:rPr>
      </w:pPr>
    </w:p>
    <w:p w:rsidR="008512F5" w:rsidRDefault="00732ECC">
      <w:pPr>
        <w:pStyle w:val="1"/>
        <w:rPr>
          <w:b/>
        </w:rPr>
      </w:pPr>
      <w:r>
        <w:rPr>
          <w:b/>
        </w:rPr>
        <w:t xml:space="preserve">По уровню образования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05"/>
        <w:gridCol w:w="1524"/>
        <w:gridCol w:w="1417"/>
        <w:gridCol w:w="709"/>
        <w:gridCol w:w="1417"/>
        <w:gridCol w:w="702"/>
        <w:gridCol w:w="1417"/>
        <w:gridCol w:w="754"/>
      </w:tblGrid>
      <w:tr w:rsidR="008512F5">
        <w:tc>
          <w:tcPr>
            <w:tcW w:w="1405" w:type="dxa"/>
            <w:vMerge w:val="restart"/>
          </w:tcPr>
          <w:p w:rsidR="008512F5" w:rsidRDefault="00732ECC">
            <w:pPr>
              <w:pStyle w:val="a5"/>
            </w:pPr>
            <w:r>
              <w:t>Учебный год</w:t>
            </w:r>
          </w:p>
        </w:tc>
        <w:tc>
          <w:tcPr>
            <w:tcW w:w="1524" w:type="dxa"/>
            <w:vMerge w:val="restart"/>
          </w:tcPr>
          <w:p w:rsidR="008512F5" w:rsidRDefault="00732ECC">
            <w:pPr>
              <w:pStyle w:val="a5"/>
            </w:pPr>
            <w:r>
              <w:t>Количество</w:t>
            </w:r>
          </w:p>
          <w:p w:rsidR="008512F5" w:rsidRDefault="00732ECC">
            <w:pPr>
              <w:pStyle w:val="a5"/>
            </w:pPr>
            <w:r>
              <w:t>педагогов</w:t>
            </w:r>
          </w:p>
        </w:tc>
        <w:tc>
          <w:tcPr>
            <w:tcW w:w="2126" w:type="dxa"/>
            <w:gridSpan w:val="2"/>
          </w:tcPr>
          <w:p w:rsidR="008512F5" w:rsidRDefault="00732ECC">
            <w:pPr>
              <w:pStyle w:val="a5"/>
            </w:pPr>
            <w:r>
              <w:t>Высшее</w:t>
            </w:r>
          </w:p>
        </w:tc>
        <w:tc>
          <w:tcPr>
            <w:tcW w:w="2119" w:type="dxa"/>
            <w:gridSpan w:val="2"/>
          </w:tcPr>
          <w:p w:rsidR="008512F5" w:rsidRDefault="00732ECC">
            <w:pPr>
              <w:pStyle w:val="a5"/>
            </w:pPr>
            <w:r>
              <w:t>Незаконченное высшее</w:t>
            </w:r>
          </w:p>
        </w:tc>
        <w:tc>
          <w:tcPr>
            <w:tcW w:w="2171" w:type="dxa"/>
            <w:gridSpan w:val="2"/>
          </w:tcPr>
          <w:p w:rsidR="008512F5" w:rsidRDefault="00732ECC">
            <w:pPr>
              <w:pStyle w:val="a5"/>
            </w:pPr>
            <w:r>
              <w:t>Среднее специальное</w:t>
            </w:r>
          </w:p>
        </w:tc>
      </w:tr>
      <w:tr w:rsidR="008512F5">
        <w:tc>
          <w:tcPr>
            <w:tcW w:w="1405" w:type="dxa"/>
            <w:vMerge/>
          </w:tcPr>
          <w:p w:rsidR="008512F5" w:rsidRDefault="008512F5">
            <w:pPr>
              <w:pStyle w:val="a5"/>
            </w:pPr>
          </w:p>
        </w:tc>
        <w:tc>
          <w:tcPr>
            <w:tcW w:w="1524" w:type="dxa"/>
            <w:vMerge/>
          </w:tcPr>
          <w:p w:rsidR="008512F5" w:rsidRDefault="008512F5">
            <w:pPr>
              <w:pStyle w:val="a5"/>
            </w:pPr>
          </w:p>
        </w:tc>
        <w:tc>
          <w:tcPr>
            <w:tcW w:w="1417" w:type="dxa"/>
          </w:tcPr>
          <w:p w:rsidR="008512F5" w:rsidRDefault="00732ECC">
            <w:pPr>
              <w:pStyle w:val="a5"/>
              <w:jc w:val="center"/>
            </w:pPr>
            <w:r>
              <w:t>Количество</w:t>
            </w:r>
          </w:p>
        </w:tc>
        <w:tc>
          <w:tcPr>
            <w:tcW w:w="709" w:type="dxa"/>
          </w:tcPr>
          <w:p w:rsidR="008512F5" w:rsidRDefault="00732ECC">
            <w:pPr>
              <w:pStyle w:val="a5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8512F5" w:rsidRDefault="00732ECC">
            <w:pPr>
              <w:pStyle w:val="a5"/>
              <w:jc w:val="center"/>
            </w:pPr>
            <w:r>
              <w:t>Количество</w:t>
            </w:r>
          </w:p>
        </w:tc>
        <w:tc>
          <w:tcPr>
            <w:tcW w:w="702" w:type="dxa"/>
          </w:tcPr>
          <w:p w:rsidR="008512F5" w:rsidRDefault="00732ECC">
            <w:pPr>
              <w:pStyle w:val="a5"/>
              <w:jc w:val="center"/>
            </w:pPr>
            <w:r>
              <w:t>%</w:t>
            </w:r>
          </w:p>
        </w:tc>
        <w:tc>
          <w:tcPr>
            <w:tcW w:w="1417" w:type="dxa"/>
          </w:tcPr>
          <w:p w:rsidR="008512F5" w:rsidRDefault="00732ECC">
            <w:pPr>
              <w:pStyle w:val="a5"/>
              <w:jc w:val="center"/>
            </w:pPr>
            <w:r>
              <w:t>Количество</w:t>
            </w:r>
          </w:p>
        </w:tc>
        <w:tc>
          <w:tcPr>
            <w:tcW w:w="754" w:type="dxa"/>
          </w:tcPr>
          <w:p w:rsidR="008512F5" w:rsidRDefault="00732ECC">
            <w:pPr>
              <w:pStyle w:val="a5"/>
              <w:jc w:val="center"/>
            </w:pPr>
            <w:r>
              <w:t>%</w:t>
            </w:r>
          </w:p>
        </w:tc>
      </w:tr>
      <w:tr w:rsidR="008512F5">
        <w:tc>
          <w:tcPr>
            <w:tcW w:w="1405" w:type="dxa"/>
          </w:tcPr>
          <w:p w:rsidR="008512F5" w:rsidRDefault="009E3367">
            <w:pPr>
              <w:pStyle w:val="a5"/>
            </w:pPr>
            <w:r>
              <w:t>2019</w:t>
            </w:r>
          </w:p>
        </w:tc>
        <w:tc>
          <w:tcPr>
            <w:tcW w:w="1524" w:type="dxa"/>
          </w:tcPr>
          <w:p w:rsidR="008512F5" w:rsidRDefault="008512F5">
            <w:pPr>
              <w:pStyle w:val="a5"/>
            </w:pPr>
          </w:p>
        </w:tc>
        <w:tc>
          <w:tcPr>
            <w:tcW w:w="1417" w:type="dxa"/>
          </w:tcPr>
          <w:p w:rsidR="008512F5" w:rsidRDefault="008512F5">
            <w:pPr>
              <w:pStyle w:val="a5"/>
              <w:jc w:val="center"/>
            </w:pPr>
          </w:p>
        </w:tc>
        <w:tc>
          <w:tcPr>
            <w:tcW w:w="709" w:type="dxa"/>
          </w:tcPr>
          <w:p w:rsidR="008512F5" w:rsidRDefault="008512F5">
            <w:pPr>
              <w:pStyle w:val="a5"/>
              <w:jc w:val="center"/>
            </w:pPr>
          </w:p>
        </w:tc>
        <w:tc>
          <w:tcPr>
            <w:tcW w:w="1417" w:type="dxa"/>
          </w:tcPr>
          <w:p w:rsidR="008512F5" w:rsidRDefault="008512F5">
            <w:pPr>
              <w:pStyle w:val="a5"/>
              <w:jc w:val="center"/>
            </w:pPr>
          </w:p>
        </w:tc>
        <w:tc>
          <w:tcPr>
            <w:tcW w:w="702" w:type="dxa"/>
          </w:tcPr>
          <w:p w:rsidR="008512F5" w:rsidRDefault="008512F5">
            <w:pPr>
              <w:pStyle w:val="a5"/>
              <w:jc w:val="center"/>
            </w:pPr>
          </w:p>
        </w:tc>
        <w:tc>
          <w:tcPr>
            <w:tcW w:w="1417" w:type="dxa"/>
          </w:tcPr>
          <w:p w:rsidR="008512F5" w:rsidRDefault="008512F5">
            <w:pPr>
              <w:pStyle w:val="a5"/>
              <w:jc w:val="center"/>
            </w:pPr>
          </w:p>
        </w:tc>
        <w:tc>
          <w:tcPr>
            <w:tcW w:w="754" w:type="dxa"/>
          </w:tcPr>
          <w:p w:rsidR="008512F5" w:rsidRDefault="008512F5">
            <w:pPr>
              <w:pStyle w:val="a5"/>
              <w:jc w:val="center"/>
            </w:pPr>
          </w:p>
        </w:tc>
      </w:tr>
      <w:tr w:rsidR="009E3367">
        <w:tc>
          <w:tcPr>
            <w:tcW w:w="1405" w:type="dxa"/>
          </w:tcPr>
          <w:p w:rsidR="009E3367" w:rsidRDefault="009E3367" w:rsidP="00E7552B">
            <w:pPr>
              <w:pStyle w:val="a5"/>
            </w:pPr>
            <w:r>
              <w:t>2020</w:t>
            </w:r>
          </w:p>
        </w:tc>
        <w:tc>
          <w:tcPr>
            <w:tcW w:w="1524" w:type="dxa"/>
          </w:tcPr>
          <w:p w:rsidR="009E3367" w:rsidRDefault="009E3367" w:rsidP="00E7552B">
            <w:pPr>
              <w:pStyle w:val="a5"/>
            </w:pPr>
            <w:r>
              <w:t>5</w:t>
            </w:r>
          </w:p>
        </w:tc>
        <w:tc>
          <w:tcPr>
            <w:tcW w:w="1417" w:type="dxa"/>
          </w:tcPr>
          <w:p w:rsidR="009E3367" w:rsidRDefault="009E3367" w:rsidP="00E7552B">
            <w:pPr>
              <w:pStyle w:val="a5"/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9E3367" w:rsidRDefault="009E3367" w:rsidP="00E7552B">
            <w:pPr>
              <w:pStyle w:val="a5"/>
              <w:jc w:val="center"/>
            </w:pPr>
            <w:r>
              <w:t>60%</w:t>
            </w:r>
          </w:p>
        </w:tc>
        <w:tc>
          <w:tcPr>
            <w:tcW w:w="1417" w:type="dxa"/>
          </w:tcPr>
          <w:p w:rsidR="009E3367" w:rsidRDefault="009E3367" w:rsidP="00E7552B">
            <w:pPr>
              <w:pStyle w:val="a5"/>
              <w:jc w:val="center"/>
            </w:pPr>
            <w:r>
              <w:t>1</w:t>
            </w:r>
          </w:p>
        </w:tc>
        <w:tc>
          <w:tcPr>
            <w:tcW w:w="702" w:type="dxa"/>
          </w:tcPr>
          <w:p w:rsidR="009E3367" w:rsidRDefault="009E3367" w:rsidP="00E7552B">
            <w:pPr>
              <w:pStyle w:val="a5"/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9E3367" w:rsidRDefault="009E3367" w:rsidP="00E7552B">
            <w:pPr>
              <w:pStyle w:val="a5"/>
              <w:jc w:val="center"/>
            </w:pPr>
            <w:r>
              <w:t>1</w:t>
            </w:r>
          </w:p>
        </w:tc>
        <w:tc>
          <w:tcPr>
            <w:tcW w:w="754" w:type="dxa"/>
          </w:tcPr>
          <w:p w:rsidR="009E3367" w:rsidRDefault="009E3367" w:rsidP="00E7552B">
            <w:pPr>
              <w:pStyle w:val="a5"/>
              <w:jc w:val="center"/>
            </w:pPr>
            <w:r>
              <w:t>20%</w:t>
            </w:r>
          </w:p>
        </w:tc>
      </w:tr>
    </w:tbl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Высшее образование имеют </w:t>
      </w:r>
      <w:r w:rsidR="00867127">
        <w:rPr>
          <w:rFonts w:ascii="Times New Roman" w:eastAsia="Times New Roman" w:hAnsi="Times New Roman" w:cs="Times New Roman"/>
          <w:sz w:val="24"/>
          <w:szCs w:val="24"/>
        </w:rPr>
        <w:t>не все педагогические работники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Уровень своей квалификации педагоги подтверждают, участвуя в конкурсах профессионального мастерства. 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Результативность участия коллектива ДОУ  (в том числе отдельных педагогов) в профессиональных конкурс</w:t>
      </w:r>
      <w:r w:rsidR="00867127">
        <w:rPr>
          <w:rFonts w:ascii="Times New Roman" w:hAnsi="Times New Roman" w:cs="Times New Roman"/>
          <w:b/>
        </w:rPr>
        <w:t>ах муниципального  уровня в 2020</w:t>
      </w:r>
      <w:r>
        <w:rPr>
          <w:rFonts w:ascii="Times New Roman" w:hAnsi="Times New Roman" w:cs="Times New Roman"/>
          <w:b/>
        </w:rPr>
        <w:t xml:space="preserve">  году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876548" w:rsidRPr="00876548" w:rsidRDefault="00876548" w:rsidP="00876548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876548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В 2020  учебном  году педагогический коллектив ДОУ активно участвовал в различных конкурсах.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854"/>
        <w:gridCol w:w="2327"/>
        <w:gridCol w:w="2387"/>
      </w:tblGrid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конкурса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Педагог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Результат 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Республиканский заочный экологический конкурс «Светлячок»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Шахмаева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О.И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Диплом 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III 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степени.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VI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Республиканский творческий конкурс «Родной край»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Шахмаева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О.И.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Диплом 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III 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степени</w:t>
            </w:r>
          </w:p>
        </w:tc>
      </w:tr>
      <w:tr w:rsidR="00876548" w:rsidRPr="00876548" w:rsidTr="00876548">
        <w:trPr>
          <w:trHeight w:val="702"/>
        </w:trPr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Открытый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муниципаьный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турнир способностей «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SUPER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Детки»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Кепина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Л.А. 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Решетова М.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Призер (2 место)</w:t>
            </w:r>
          </w:p>
        </w:tc>
      </w:tr>
      <w:tr w:rsidR="00876548" w:rsidRPr="00876548" w:rsidTr="00876548">
        <w:trPr>
          <w:trHeight w:val="802"/>
        </w:trPr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Зональный конкурс «Добрая – дорога детям»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Кепина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Решетова М.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Победитель 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Муниципальный конкурс «Мир сказки в конструкциях «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LEGO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Кепина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Решетова М.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Призер (2 место)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очная муниципальная олимпиада «Маленькие шедевры»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Кепина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Победитель 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Мини – олимпиада «Умники и умницы»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Кепина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Л.А. 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Решетова М.П.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Призер, 2 место 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Муниципальный конкурс музыкальных сказок «Путешествие по сказкам»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Решетова М.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Кепина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Мухаметшина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Л.А. 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Призер, 2 место 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Всероссийский конкурс «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Театр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.Т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ворчество.Таланты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…»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Решетова М.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Кепина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Мухаметшина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Л.А.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Диплом 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I 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степени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Муниципальный этап 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IV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Республиканского конкурса творческих работ «Дорога БЕЗ опасности 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Кепина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Л.А.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Решетова М.П.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Победитель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Республиканская олимпиада для дошкольников «Ученый малыш»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Кепина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Л.А.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Решетова М.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(диплом педагога)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Диплом 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I 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степени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13.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Литературная акция «Читаем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Джалиля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Кепина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Л.А.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Решетова М.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Диплом участника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Республиканский конкурс «Вместе с папой»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Гиниятова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А.А 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Шахмаева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О.И.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Диплом 3 место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Зональный конкурс педагогического мастерства «Моя педагогическая находка» 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Гиниятова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А.А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Кепина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Л.А.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Решетова М.П.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Диплом 2 место 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Всероссийский конкурс «Страна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Светофория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!»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Кепина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Л.А.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Решетова М.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Диплом победителя 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Международный чемпионат «В стране знаний - 2021»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Решетова М.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Диплом победителя 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Муниципальный конкурс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творческо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– исследовательских проектов «В гости к сказке»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Решетова М.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</w:p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Гиниятова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А.А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Диплом лауреата 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IV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Всероссийский конкурс рисунков по ПДД «Новый дорожный знак глазами детей»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Гиниятова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А.А.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Грамота, 3 место </w:t>
            </w:r>
          </w:p>
        </w:tc>
      </w:tr>
      <w:tr w:rsidR="00876548" w:rsidRPr="00876548" w:rsidTr="00876548">
        <w:tc>
          <w:tcPr>
            <w:tcW w:w="567" w:type="dxa"/>
          </w:tcPr>
          <w:p w:rsidR="00876548" w:rsidRPr="00876548" w:rsidRDefault="00876548" w:rsidP="00876548">
            <w:pPr>
              <w:tabs>
                <w:tab w:val="left" w:pos="268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3854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Республиканский конкурс творческих работ среди воспитанников и педагогических работников дошкольных образовательных организаций «Счастливое детство»</w:t>
            </w:r>
          </w:p>
        </w:tc>
        <w:tc>
          <w:tcPr>
            <w:tcW w:w="232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Гиниятова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А.А. </w:t>
            </w:r>
          </w:p>
        </w:tc>
        <w:tc>
          <w:tcPr>
            <w:tcW w:w="2387" w:type="dxa"/>
          </w:tcPr>
          <w:p w:rsidR="00876548" w:rsidRPr="00876548" w:rsidRDefault="00876548" w:rsidP="00876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Диплом, 2 место</w:t>
            </w:r>
          </w:p>
        </w:tc>
      </w:tr>
    </w:tbl>
    <w:p w:rsidR="00876548" w:rsidRPr="00876548" w:rsidRDefault="00876548" w:rsidP="00876548">
      <w:pPr>
        <w:tabs>
          <w:tab w:val="left" w:pos="2685"/>
        </w:tabs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876548" w:rsidRPr="00876548" w:rsidRDefault="00876548" w:rsidP="00876548">
      <w:pPr>
        <w:spacing w:before="240" w:after="6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876548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Публикации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2214"/>
        <w:gridCol w:w="4046"/>
        <w:gridCol w:w="2365"/>
      </w:tblGrid>
      <w:tr w:rsidR="00876548" w:rsidRPr="00876548" w:rsidTr="00876548">
        <w:tc>
          <w:tcPr>
            <w:tcW w:w="510" w:type="dxa"/>
          </w:tcPr>
          <w:p w:rsidR="00876548" w:rsidRPr="00876548" w:rsidRDefault="00876548" w:rsidP="00876548">
            <w:pPr>
              <w:tabs>
                <w:tab w:val="left" w:pos="2685"/>
                <w:tab w:val="left" w:pos="4215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214" w:type="dxa"/>
          </w:tcPr>
          <w:p w:rsidR="00876548" w:rsidRPr="00876548" w:rsidRDefault="00876548" w:rsidP="00876548">
            <w:pPr>
              <w:tabs>
                <w:tab w:val="left" w:pos="2685"/>
                <w:tab w:val="left" w:pos="4215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ФИО педагога</w:t>
            </w:r>
          </w:p>
        </w:tc>
        <w:tc>
          <w:tcPr>
            <w:tcW w:w="4046" w:type="dxa"/>
          </w:tcPr>
          <w:p w:rsidR="00876548" w:rsidRPr="00876548" w:rsidRDefault="00876548" w:rsidP="00876548">
            <w:pPr>
              <w:tabs>
                <w:tab w:val="left" w:pos="2685"/>
                <w:tab w:val="left" w:pos="4215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Название статьи</w:t>
            </w:r>
          </w:p>
        </w:tc>
        <w:tc>
          <w:tcPr>
            <w:tcW w:w="2365" w:type="dxa"/>
          </w:tcPr>
          <w:p w:rsidR="00876548" w:rsidRPr="00876548" w:rsidRDefault="00876548" w:rsidP="00876548">
            <w:pPr>
              <w:tabs>
                <w:tab w:val="left" w:pos="2685"/>
                <w:tab w:val="left" w:pos="4215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Наименование сборника</w:t>
            </w:r>
          </w:p>
        </w:tc>
      </w:tr>
      <w:tr w:rsidR="00876548" w:rsidRPr="00876548" w:rsidTr="00876548">
        <w:tc>
          <w:tcPr>
            <w:tcW w:w="510" w:type="dxa"/>
          </w:tcPr>
          <w:p w:rsidR="00876548" w:rsidRPr="00876548" w:rsidRDefault="00876548" w:rsidP="00876548">
            <w:pPr>
              <w:tabs>
                <w:tab w:val="left" w:pos="2685"/>
                <w:tab w:val="left" w:pos="4215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214" w:type="dxa"/>
          </w:tcPr>
          <w:p w:rsidR="00876548" w:rsidRPr="00876548" w:rsidRDefault="00876548" w:rsidP="00876548">
            <w:pPr>
              <w:tabs>
                <w:tab w:val="left" w:pos="2685"/>
                <w:tab w:val="left" w:pos="421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Гиниятова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А.А.</w:t>
            </w:r>
          </w:p>
        </w:tc>
        <w:tc>
          <w:tcPr>
            <w:tcW w:w="4046" w:type="dxa"/>
          </w:tcPr>
          <w:p w:rsidR="00876548" w:rsidRPr="00876548" w:rsidRDefault="00876548" w:rsidP="00876548">
            <w:pPr>
              <w:tabs>
                <w:tab w:val="left" w:pos="2685"/>
                <w:tab w:val="left" w:pos="421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«Современные тенденции экологического воспитания детей»</w:t>
            </w:r>
          </w:p>
        </w:tc>
        <w:tc>
          <w:tcPr>
            <w:tcW w:w="2365" w:type="dxa"/>
          </w:tcPr>
          <w:p w:rsidR="00876548" w:rsidRPr="00876548" w:rsidRDefault="00876548" w:rsidP="00876548">
            <w:pPr>
              <w:tabs>
                <w:tab w:val="left" w:pos="2685"/>
                <w:tab w:val="left" w:pos="421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Молодой исследователь. Актуальные проблемы, достижения и </w:t>
            </w:r>
            <w:r w:rsidRPr="008765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lastRenderedPageBreak/>
              <w:t>инновации.</w:t>
            </w:r>
          </w:p>
        </w:tc>
      </w:tr>
      <w:tr w:rsidR="00876548" w:rsidRPr="00876548" w:rsidTr="00876548">
        <w:tc>
          <w:tcPr>
            <w:tcW w:w="510" w:type="dxa"/>
          </w:tcPr>
          <w:p w:rsidR="00876548" w:rsidRPr="00876548" w:rsidRDefault="00876548" w:rsidP="00876548">
            <w:pPr>
              <w:tabs>
                <w:tab w:val="left" w:pos="2685"/>
                <w:tab w:val="left" w:pos="4215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lastRenderedPageBreak/>
              <w:t xml:space="preserve">2. </w:t>
            </w:r>
          </w:p>
        </w:tc>
        <w:tc>
          <w:tcPr>
            <w:tcW w:w="2214" w:type="dxa"/>
          </w:tcPr>
          <w:p w:rsidR="00876548" w:rsidRPr="00876548" w:rsidRDefault="00876548" w:rsidP="00876548">
            <w:pPr>
              <w:tabs>
                <w:tab w:val="left" w:pos="2685"/>
                <w:tab w:val="left" w:pos="421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Гиниятова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А.А. </w:t>
            </w:r>
          </w:p>
        </w:tc>
        <w:tc>
          <w:tcPr>
            <w:tcW w:w="4046" w:type="dxa"/>
          </w:tcPr>
          <w:p w:rsidR="00876548" w:rsidRPr="00876548" w:rsidRDefault="00876548" w:rsidP="00876548">
            <w:pPr>
              <w:tabs>
                <w:tab w:val="left" w:pos="2685"/>
                <w:tab w:val="left" w:pos="421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Экологическое воспитание детей</w:t>
            </w:r>
          </w:p>
        </w:tc>
        <w:tc>
          <w:tcPr>
            <w:tcW w:w="2365" w:type="dxa"/>
          </w:tcPr>
          <w:p w:rsidR="00876548" w:rsidRPr="00876548" w:rsidRDefault="00876548" w:rsidP="00876548">
            <w:pPr>
              <w:tabs>
                <w:tab w:val="left" w:pos="2685"/>
                <w:tab w:val="left" w:pos="421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Научные исследования. Фундаментальные и прикладные исследования</w:t>
            </w:r>
          </w:p>
        </w:tc>
      </w:tr>
    </w:tbl>
    <w:p w:rsidR="00876548" w:rsidRPr="00876548" w:rsidRDefault="00876548" w:rsidP="00876548">
      <w:pPr>
        <w:tabs>
          <w:tab w:val="left" w:pos="2685"/>
        </w:tabs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Вывод:  </w:t>
      </w:r>
      <w:r w:rsidR="009E3367">
        <w:rPr>
          <w:rFonts w:ascii="Times New Roman" w:eastAsia="Times New Roman" w:hAnsi="Times New Roman" w:cs="Times New Roman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рофессиональный рост и активную позицию педагогов по распространению профессионального опыта  доказывают результаты участия в конкурсах различного уровня. </w:t>
      </w:r>
    </w:p>
    <w:p w:rsidR="00876548" w:rsidRPr="00876548" w:rsidRDefault="009E3367" w:rsidP="00876548">
      <w:pPr>
        <w:tabs>
          <w:tab w:val="left" w:pos="2685"/>
          <w:tab w:val="left" w:pos="4215"/>
        </w:tabs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В сравнении с 2019 годом, в </w:t>
      </w:r>
      <w:r w:rsidR="00876548" w:rsidRPr="008765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2020 году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охват </w:t>
      </w:r>
      <w:r w:rsidR="00876548" w:rsidRPr="008765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участия педагогов в  конкурсах, количество победителей, призеров и лауреатов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осталось на прежнем уровне. </w:t>
      </w:r>
      <w:r w:rsidR="00876548" w:rsidRPr="00876548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Педагоги активно участвовали в работе ресурсных центров, выходили с выступлениями и мастер-классами. Таким образом, на следующий учебный год планируется продолжить работу по привлечению педагогов к активному участию в работе ресурсных центров и в конкурсах.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VI. Оценка учебно-методического  обеспечения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Библиотечный фонд представлен методической литературой по всем образовательным областям основной общеобразовательной программы, 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-образовательной работы в соответствии с обязательной частью ООП.</w:t>
      </w:r>
    </w:p>
    <w:tbl>
      <w:tblPr>
        <w:tblW w:w="9108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6"/>
        <w:gridCol w:w="7332"/>
        <w:gridCol w:w="1080"/>
      </w:tblGrid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Примерная основанная общеобразовательная программа «От рождения до школы» под ред. Н.Е.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Вераксы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М.А. Васильевой, Т.С. Комаровой.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шт.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Перспективное планирование по программе «От рождения до школы», под ред. Н.Е.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Вераксы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Т.С. Комаровой, М.А. Васильевой. Вторая младшая группа, 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Учитель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2011 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Перспективное планирование по программе «От рождения до школы», под ред. Н.Е.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Вераксы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Т.С. Комаровой, М.А. Васильевой. Средняя  группа, 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Учитель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2011 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Перспективное планирование по программе «От рождения до школы», под ред. Н.Е.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Вераксы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Т.С. Комаровой, М.А. Васильевой. Старшая группа, 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Учитель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2011 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О.С. Ушакова «Развитие речи детей 3-5 лет», М, Сфера, 2011 г. 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Т.С. Комарова «Занятия по изобразительной деятельности детей во второй младшей группе детского сада», М, М-С, 2011 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И.А. Лыкова «Дидактические игры и занятия с детьми дошкольного возраста. Интеграция художественной и познавательной деятельности дошкольника», М, Сфера, 2011 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Н.С. Голицына «Комплексно-тематическое планирование образовательной деятельности в детском саду. Средняя группа», М, Скрипторий, 2011 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О.С. Ушакова «Ознакомление дошкольников с художественной литературой и развитие речи» методическое пособие для детей от 3-7 лет, М, М-С, 2010 г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Т.С. Комарова «Занятия по изобразительной деятельности детей в средней группе детского сада», М, М-С, 2011 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Л.А.Парамонова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Развивающие занятия с детьми 6-7 лет; ЗАО «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Олма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медиа групп», 2011г.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lang w:eastAsia="en-US"/>
              </w:rPr>
              <w:t>Праздники и развлечения                                                                                                                                   в детском саду» Методическое пособие для педагогов                                                                                        музыкальных руководителей для работы с детьми 3-7 лет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Ю.А.Вакуленко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Комплексные занимательные занятия в средней и старшей группах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издательство «Учитель»,2009 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Т.Е. Харченко «Утренняя гимнастика в детском саду», методическое пособие для детей 5-7 лет. М, М-С, 2011 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Calibri" w:eastAsia="Times New Roman" w:hAnsi="Calibri" w:cs="Calibri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lang w:eastAsia="en-US"/>
              </w:rPr>
              <w:t>Л.Д.Глазырина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lang w:eastAsia="en-US"/>
              </w:rPr>
              <w:t xml:space="preserve"> «Физическая культура – дошкольникам» средний возраст; Москва,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lang w:eastAsia="en-US"/>
              </w:rPr>
              <w:t>Владос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lang w:eastAsia="en-US"/>
              </w:rPr>
              <w:t>, 2000г.</w:t>
            </w:r>
            <w:r w:rsidRPr="00876548">
              <w:rPr>
                <w:rFonts w:ascii="Calibri" w:eastAsia="Times New Roman" w:hAnsi="Calibri" w:cs="Calibri"/>
                <w:lang w:eastAsia="en-US"/>
              </w:rPr>
              <w:t xml:space="preserve"> 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О.М. Рыбникова «Обучение чтению и грамоте детей 6-7 лет»; Издательство «Учитель», Волгоград, 2011 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Т.С.Комарова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М.Б.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Зацепина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«Интеграция в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воспитательно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-образовательной работе детского сада», Москва, 2014г.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О.М. Литвинова «Физкультурные занятия в детском саду», Феникс, Ростов 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–н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а-Дону, 2008г.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О.В.Дыбина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«Ознакомление с предметным и социальным окружением» Подготовительная к школе группа, Москва Мозаика-синтез, 2014 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В.В.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Гербова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«Развитие речи в детском саду» Подготовительная группа; Москва, Мозаика-синтез, 2014г.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21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Т.С.Комарова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Занятия по изобразительной деятельности в подготовительной группе детского сада»,  Москва, Мозаика – синтез, 2014г.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М.А. Васильева,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В.В.Гербова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Т.С. Комарова. «Комплексные занятия» подготовительная группа, Волгоград,20111г.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М.А. Васильева,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В.В.Гербова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Т.С. Комарова. «Комплексные занятия» старшая группа, Волгоград,20111г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М.А. Васильева,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В.В.Гербова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Т.С. Комарова. «Комплексные занятия»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средняяя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группа, Волгоград,20111г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Н.Е.Веракса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Т.С.Комарова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М.А.Васильева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«Комплексно – тематическое  планирование по программе «От рождения до школы» Старшая группа, Волгоград, 2012 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Е.А.Мартынова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И.М.Сучкова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«Развернутое перспективное планирование по программе «Детство» средняя группа, Издательство «Учитель», 2010г.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В.Н.Мезенцева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О.П.Власенко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«Комплексно – тематическое планирование по программе под редакцией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М.А.Васильевой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В.В.Гербовой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 Т.С. Комаровой», средняя группа, Волгоград, 2011г.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Е.Н.Вареник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С.Г. Кудрявцева, Н.Н. Сергиенко «Занятия по физкультуре с детьми 3-7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лет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.М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осква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2007г.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Л.Г.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Горькова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А.В. Кочергина, Л.А. Обухова «Сценарии занятий по экологическому воспитанию дошкольников», Москва, 2003г.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А.А.Вахрушева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Е.Е.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Кочемасова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Ю.А.Акимова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И.К. Белова «Здравствуй, мир!»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Млсква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2003г.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И.А.Лыкова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«Изобразительная деятельность в детском саду» младшая группа, Москва, 2009г.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rPr>
          <w:trHeight w:val="671"/>
        </w:trPr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Е.Е.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Цамуталина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«100 поделок из ненужных вещей», Ярославль, 2003г.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Н.Рыжова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Л.Логинова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А.Данюкова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«Мини – музей в детском саду», Москва, 2008г.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Г.И. Долженко «100поделок из бумаги», Ярославль, 2008г.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Е.Румянцева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«Аппликация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простые поделки», Москва, 2007г.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Г.И.Долженко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«100 оригами», Ярославль, 2000г.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Е.В.Колесникова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Е.В. «Математика для детей 3-4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лет»</w:t>
            </w:r>
            <w:proofErr w:type="gram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,М</w:t>
            </w:r>
            <w:proofErr w:type="gram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осква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2007г.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39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Л.И.Пензулаева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«Физкультурные занятия с детьми 5-6 лет» Москва. 1988г.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Л.В.Куцакова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«Конструирование и ручной труд в детском саду», Москва, 1990г.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З.А.Богатеева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«Чудесные поделки из бумаги», Москва, 1992г.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З.А.Богатеева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«Занятия аппликацией в детском саду», Москва,1988г.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В.В.Гербова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«Занятия по развитию речи во второй младшей группе детского сада», Москва.1989г.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876548" w:rsidRPr="00876548" w:rsidTr="00876548">
        <w:tc>
          <w:tcPr>
            <w:tcW w:w="696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7332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Е.В.Колесникова</w:t>
            </w:r>
            <w:proofErr w:type="spellEnd"/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«Математика для детей 6-7 лет, Москва, 2004г.</w:t>
            </w:r>
          </w:p>
        </w:tc>
        <w:tc>
          <w:tcPr>
            <w:tcW w:w="1080" w:type="dxa"/>
          </w:tcPr>
          <w:p w:rsidR="00876548" w:rsidRPr="00876548" w:rsidRDefault="00876548" w:rsidP="0087654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7654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</w:tbl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Оборудование и оснащение методического кабинета достаточно для реализации образовательных программ. В Детском саду учебно-методическое обеспечение  достаточное для организации образовательной деятельности и эффективной реализации как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основных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так и дополнительных  образовательных программ.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VII. Оценка материально-технической базы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Детском саду оборудованы помещения:</w:t>
      </w:r>
    </w:p>
    <w:p w:rsidR="008512F5" w:rsidRDefault="008765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− групповые помещения – 3</w:t>
      </w:r>
      <w:r w:rsidR="00732EC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− кабинет заведующего – 1;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− пищеблок – 1;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− медицинский кабинет – 1;</w:t>
      </w:r>
    </w:p>
    <w:p w:rsidR="00876548" w:rsidRDefault="008765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 безопасности, требованиям охраны труда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Анализ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показателей указывает на то, что Детский сад имеет достаточную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инфраструктуру, которая соответствует требованиям</w:t>
      </w:r>
      <w:r w:rsidR="009E33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1" w:anchor="/document/99/566276706/" w:history="1">
        <w:r w:rsidR="009E3367" w:rsidRPr="009E336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СанПиН 2.3/2.4.3590-20</w:t>
        </w:r>
      </w:hyperlink>
      <w:r w:rsidR="009E3367" w:rsidRPr="009E336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«Санитарно-эпидемиологические требования к устройству, содержанию и организации 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 Предметная  среда  всех  помещений  оптимально  насыщена, выдержана  мера «необходимого  и достаточного» для  каждого  вида деятельности, представляет  собой  «поисковое поле» для ребенка, стимулирующее процесс его  развития и саморазвития, социализации.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Оценка   библиотечно-информационного обеспечения</w:t>
      </w: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Детском </w:t>
      </w:r>
      <w:r w:rsidRPr="00F03F50">
        <w:rPr>
          <w:rFonts w:ascii="Times New Roman" w:eastAsia="Times New Roman" w:hAnsi="Times New Roman" w:cs="Times New Roman"/>
          <w:sz w:val="24"/>
          <w:szCs w:val="24"/>
        </w:rPr>
        <w:t>саду</w:t>
      </w:r>
      <w:r w:rsidRPr="00F03F50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 </w:t>
      </w:r>
      <w:hyperlink r:id="rId22" w:history="1">
        <w:r w:rsidRPr="00F03F50">
          <w:rPr>
            <w:rStyle w:val="a3"/>
            <w:rFonts w:ascii="Times New Roman" w:eastAsia="Times New Roman" w:hAnsi="Times New Roman" w:cs="Times New Roman"/>
            <w:bCs/>
            <w:iCs/>
            <w:color w:val="auto"/>
            <w:sz w:val="24"/>
            <w:szCs w:val="24"/>
            <w:u w:val="none"/>
          </w:rPr>
          <w:t>библиотека</w:t>
        </w:r>
      </w:hyperlink>
      <w:r w:rsidRPr="00F03F50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является составной частью методической службы. Библиотечный фонд располагается в группах детского сада. Библиотечный фонд представлен  детской художественной литературой, периодическими изданиями, а также другими информационными ресурсами на различных электронных носителях.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информационное обес</w:t>
      </w:r>
      <w:r w:rsidR="00F03F50">
        <w:rPr>
          <w:rFonts w:ascii="Times New Roman" w:eastAsia="Times New Roman" w:hAnsi="Times New Roman" w:cs="Times New Roman"/>
          <w:sz w:val="24"/>
          <w:szCs w:val="24"/>
        </w:rPr>
        <w:t>печение Детского сада включает: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проекторы мультимедиа, интернет -ресурсы, фото-, видеоматериалы.</w:t>
      </w: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12F5" w:rsidRDefault="00732EC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</w:t>
      </w:r>
      <w:r>
        <w:rPr>
          <w:rFonts w:ascii="Times New Roman" w:eastAsia="Times New Roman" w:hAnsi="Times New Roman" w:cs="Times New Roman"/>
          <w:sz w:val="24"/>
          <w:szCs w:val="24"/>
        </w:rPr>
        <w:t>: В Детском саду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библиотечно-информационного обеспечения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достаточное для организации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-образовательной деятельности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8512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12F5" w:rsidRDefault="008512F5">
      <w:pPr>
        <w:pStyle w:val="a5"/>
        <w:ind w:firstLine="708"/>
        <w:jc w:val="both"/>
        <w:rPr>
          <w:b/>
        </w:rPr>
      </w:pPr>
    </w:p>
    <w:p w:rsidR="008512F5" w:rsidRDefault="008512F5">
      <w:pPr>
        <w:pStyle w:val="a5"/>
        <w:ind w:firstLine="708"/>
        <w:jc w:val="both"/>
        <w:rPr>
          <w:b/>
        </w:rPr>
      </w:pPr>
    </w:p>
    <w:p w:rsidR="008512F5" w:rsidRDefault="008512F5">
      <w:pPr>
        <w:pStyle w:val="a5"/>
        <w:ind w:firstLine="708"/>
        <w:jc w:val="both"/>
        <w:rPr>
          <w:b/>
        </w:rPr>
      </w:pPr>
    </w:p>
    <w:p w:rsidR="008512F5" w:rsidRDefault="008512F5">
      <w:pPr>
        <w:pStyle w:val="a5"/>
        <w:ind w:firstLine="708"/>
        <w:jc w:val="both"/>
        <w:rPr>
          <w:b/>
        </w:rPr>
      </w:pPr>
    </w:p>
    <w:p w:rsidR="008512F5" w:rsidRDefault="008512F5">
      <w:pPr>
        <w:pStyle w:val="a5"/>
        <w:ind w:firstLine="708"/>
        <w:jc w:val="both"/>
        <w:rPr>
          <w:b/>
        </w:rPr>
      </w:pPr>
    </w:p>
    <w:p w:rsidR="008512F5" w:rsidRDefault="008512F5">
      <w:pPr>
        <w:pStyle w:val="a5"/>
        <w:ind w:firstLine="708"/>
        <w:jc w:val="both"/>
        <w:rPr>
          <w:b/>
        </w:rPr>
      </w:pPr>
    </w:p>
    <w:p w:rsidR="008512F5" w:rsidRDefault="008512F5">
      <w:pPr>
        <w:pStyle w:val="a5"/>
        <w:ind w:firstLine="708"/>
        <w:jc w:val="center"/>
        <w:rPr>
          <w:b/>
        </w:rPr>
      </w:pPr>
    </w:p>
    <w:p w:rsidR="008512F5" w:rsidRDefault="00732ECC">
      <w:pPr>
        <w:pStyle w:val="a5"/>
        <w:jc w:val="center"/>
        <w:rPr>
          <w:b/>
        </w:rPr>
      </w:pPr>
      <w:r>
        <w:rPr>
          <w:b/>
        </w:rPr>
        <w:t>Показатели деятельности организации и их анализ</w:t>
      </w:r>
    </w:p>
    <w:p w:rsidR="008512F5" w:rsidRDefault="00732ECC">
      <w:pPr>
        <w:pStyle w:val="a5"/>
        <w:jc w:val="center"/>
        <w:rPr>
          <w:b/>
        </w:rPr>
      </w:pPr>
      <w:r>
        <w:rPr>
          <w:b/>
        </w:rPr>
        <w:t>(Согласно Приложению №1 к приказу МО и Н РФ от 10.12.2013г. № 1324)</w:t>
      </w:r>
    </w:p>
    <w:p w:rsidR="008512F5" w:rsidRDefault="00732ECC">
      <w:pPr>
        <w:pStyle w:val="a5"/>
        <w:jc w:val="center"/>
      </w:pPr>
      <w:r>
        <w:t>Данные прив</w:t>
      </w:r>
      <w:r w:rsidR="00D565B1">
        <w:t>едены по состоянию на 29.12.2020</w:t>
      </w:r>
      <w:r>
        <w:t>г</w:t>
      </w:r>
    </w:p>
    <w:p w:rsidR="008512F5" w:rsidRDefault="008512F5">
      <w:pPr>
        <w:pStyle w:val="a5"/>
        <w:rPr>
          <w:b/>
          <w:bCs/>
          <w:color w:val="000000"/>
        </w:rPr>
      </w:pPr>
    </w:p>
    <w:tbl>
      <w:tblPr>
        <w:tblW w:w="958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6989"/>
        <w:gridCol w:w="1756"/>
      </w:tblGrid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  <w:rPr>
                <w:b/>
              </w:rPr>
            </w:pPr>
            <w:r>
              <w:rPr>
                <w:b/>
              </w:rPr>
              <w:t xml:space="preserve">N </w:t>
            </w: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  <w:rPr>
                <w:b/>
              </w:rPr>
            </w:pPr>
            <w:r>
              <w:rPr>
                <w:b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  <w:rPr>
                <w:b/>
              </w:rPr>
            </w:pPr>
            <w:r>
              <w:rPr>
                <w:b/>
              </w:rPr>
              <w:t>Единица измерения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 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67127">
            <w:pPr>
              <w:pStyle w:val="a5"/>
            </w:pPr>
            <w:r>
              <w:t xml:space="preserve">41 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67127">
            <w:pPr>
              <w:pStyle w:val="a5"/>
            </w:pPr>
            <w:r>
              <w:t>41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  <w:jc w:val="center"/>
            </w:pPr>
            <w:r>
              <w:t>-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  <w:jc w:val="center"/>
            </w:pPr>
            <w:r>
              <w:t>-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  <w:jc w:val="center"/>
            </w:pPr>
            <w:r>
              <w:t>-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Pr="00F03F50" w:rsidRDefault="00D565B1">
            <w:pPr>
              <w:pStyle w:val="a5"/>
            </w:pPr>
            <w:r w:rsidRPr="00F03F50">
              <w:t xml:space="preserve">5 человек 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Общая численность воспитанников в возрасте от 3 до 7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Pr="00F03F50" w:rsidRDefault="00D565B1">
            <w:pPr>
              <w:pStyle w:val="a5"/>
              <w:rPr>
                <w:color w:val="000000" w:themeColor="text1"/>
              </w:rPr>
            </w:pPr>
            <w:r w:rsidRPr="00F03F50">
              <w:rPr>
                <w:color w:val="000000" w:themeColor="text1"/>
              </w:rPr>
              <w:t xml:space="preserve"> 36 </w:t>
            </w:r>
            <w:r w:rsidR="00732ECC" w:rsidRPr="00F03F50">
              <w:rPr>
                <w:color w:val="000000" w:themeColor="text1"/>
              </w:rPr>
              <w:t>человек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  <w:jc w:val="center"/>
            </w:pPr>
            <w:r>
              <w:t>-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67127">
            <w:pPr>
              <w:pStyle w:val="a5"/>
            </w:pPr>
            <w:r>
              <w:t>41 человек</w:t>
            </w:r>
            <w:r w:rsidR="00732ECC">
              <w:t>/100%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  <w:jc w:val="center"/>
            </w:pPr>
            <w:r>
              <w:t>-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lastRenderedPageBreak/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  <w:jc w:val="center"/>
            </w:pPr>
            <w:r>
              <w:t>-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  <w:jc w:val="center"/>
            </w:pPr>
            <w:r>
              <w:t>-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  <w:jc w:val="center"/>
            </w:pPr>
            <w:r>
              <w:t>-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  <w:jc w:val="center"/>
            </w:pPr>
            <w:r>
              <w:t>-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  <w:jc w:val="center"/>
            </w:pPr>
            <w:r>
              <w:t>-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67127">
            <w:pPr>
              <w:pStyle w:val="a5"/>
            </w:pPr>
            <w:r>
              <w:t>7.</w:t>
            </w:r>
            <w:r w:rsidR="00732ECC">
              <w:t>7 дней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67127">
            <w:pPr>
              <w:pStyle w:val="a5"/>
            </w:pPr>
            <w:r>
              <w:t>6</w:t>
            </w:r>
            <w:r w:rsidR="00732ECC">
              <w:t xml:space="preserve"> человек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67127">
            <w:pPr>
              <w:pStyle w:val="a5"/>
            </w:pPr>
            <w:r>
              <w:t>5 человек/83</w:t>
            </w:r>
            <w:r w:rsidR="00732ECC">
              <w:t>%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67127">
            <w:pPr>
              <w:pStyle w:val="a5"/>
            </w:pPr>
            <w:r>
              <w:t xml:space="preserve">4 </w:t>
            </w:r>
            <w:r w:rsidR="00732ECC">
              <w:t>человек</w:t>
            </w:r>
            <w:r>
              <w:t>а/66</w:t>
            </w:r>
            <w:r w:rsidR="00732ECC">
              <w:t>%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512F5" w:rsidRDefault="00867127">
            <w:pPr>
              <w:pStyle w:val="a5"/>
            </w:pPr>
            <w:r>
              <w:t>1 человек/16</w:t>
            </w:r>
            <w:r w:rsidR="00732ECC">
              <w:t>%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512F5" w:rsidRDefault="00867127">
            <w:pPr>
              <w:pStyle w:val="a5"/>
            </w:pPr>
            <w:r>
              <w:t>1 человек/16</w:t>
            </w:r>
            <w:r w:rsidR="00732ECC">
              <w:t>%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67127">
            <w:pPr>
              <w:pStyle w:val="a5"/>
            </w:pPr>
            <w:r>
              <w:t>5 человек /83</w:t>
            </w:r>
            <w:r w:rsidR="00732ECC">
              <w:t>%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67127">
            <w:pPr>
              <w:pStyle w:val="a5"/>
            </w:pPr>
            <w:r>
              <w:t>1 человека /16</w:t>
            </w:r>
            <w:r w:rsidR="00732ECC">
              <w:t>%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76548">
            <w:pPr>
              <w:pStyle w:val="a5"/>
            </w:pPr>
            <w:r>
              <w:t>4</w:t>
            </w:r>
            <w:r w:rsidR="00732ECC">
              <w:t xml:space="preserve"> человек</w:t>
            </w:r>
            <w:r>
              <w:t>а /66</w:t>
            </w:r>
            <w:r w:rsidR="00732ECC">
              <w:t>%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512F5">
            <w:pPr>
              <w:pStyle w:val="a5"/>
            </w:pP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0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76548">
            <w:pPr>
              <w:pStyle w:val="a5"/>
            </w:pPr>
            <w:r>
              <w:t>3 человека /50</w:t>
            </w:r>
            <w:r w:rsidR="00732ECC">
              <w:t>%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76548">
            <w:pPr>
              <w:pStyle w:val="a5"/>
            </w:pPr>
            <w:r>
              <w:t>0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76548">
            <w:pPr>
              <w:pStyle w:val="a5"/>
            </w:pPr>
            <w:r>
              <w:t>1 человек /66</w:t>
            </w:r>
            <w:r w:rsidR="00732ECC">
              <w:t>%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proofErr w:type="gramStart"/>
            <w:r>
              <w:t xml:space="preserve">Численность/удельный вес численности педагогических и </w:t>
            </w:r>
            <w:r>
              <w:lastRenderedPageBreak/>
              <w:t>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F03F50">
            <w:pPr>
              <w:pStyle w:val="a5"/>
            </w:pPr>
            <w:r w:rsidRPr="00F03F50">
              <w:lastRenderedPageBreak/>
              <w:t xml:space="preserve">7 </w:t>
            </w:r>
            <w:r w:rsidR="00732ECC" w:rsidRPr="00F03F50">
              <w:t xml:space="preserve">человек </w:t>
            </w:r>
            <w:r w:rsidR="00732ECC" w:rsidRPr="00F03F50">
              <w:lastRenderedPageBreak/>
              <w:t>/100%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lastRenderedPageBreak/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7 человек /100%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76548">
            <w:pPr>
              <w:pStyle w:val="a5"/>
            </w:pPr>
            <w:r>
              <w:t>6</w:t>
            </w:r>
            <w:r w:rsidR="00732ECC">
              <w:t xml:space="preserve"> человек /</w:t>
            </w:r>
            <w:r>
              <w:t>41ребенок</w:t>
            </w:r>
          </w:p>
          <w:p w:rsidR="008512F5" w:rsidRDefault="00732ECC">
            <w:pPr>
              <w:pStyle w:val="a5"/>
            </w:pPr>
            <w:r>
              <w:t>1</w:t>
            </w:r>
            <w:r w:rsidR="00876548">
              <w:t>4%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512F5">
            <w:pPr>
              <w:pStyle w:val="a5"/>
              <w:rPr>
                <w:color w:val="FF0000"/>
              </w:rPr>
            </w:pP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 человек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76548">
            <w:pPr>
              <w:pStyle w:val="a5"/>
            </w:pPr>
            <w:r>
              <w:t>0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0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0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0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0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512F5">
            <w:pPr>
              <w:pStyle w:val="a5"/>
            </w:pP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76548">
            <w:pPr>
              <w:pStyle w:val="a5"/>
            </w:pPr>
            <w:r>
              <w:t xml:space="preserve">3,7 </w:t>
            </w:r>
            <w:proofErr w:type="spellStart"/>
            <w:r w:rsidR="00732ECC">
              <w:t>кв.м</w:t>
            </w:r>
            <w:proofErr w:type="spellEnd"/>
            <w:r w:rsidR="00732ECC">
              <w:t>.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76548">
            <w:pPr>
              <w:pStyle w:val="a5"/>
            </w:pPr>
            <w:r>
              <w:t>нет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Наличие музыкально-физкультурного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876548">
            <w:pPr>
              <w:pStyle w:val="a5"/>
            </w:pPr>
            <w:r>
              <w:t>нет</w:t>
            </w:r>
          </w:p>
        </w:tc>
      </w:tr>
      <w:tr w:rsidR="008512F5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8512F5" w:rsidRDefault="00732ECC">
            <w:pPr>
              <w:pStyle w:val="a5"/>
            </w:pPr>
            <w:r>
              <w:t>да</w:t>
            </w:r>
          </w:p>
        </w:tc>
      </w:tr>
    </w:tbl>
    <w:p w:rsidR="008512F5" w:rsidRDefault="008512F5">
      <w:pPr>
        <w:pStyle w:val="a5"/>
        <w:ind w:firstLine="708"/>
        <w:jc w:val="both"/>
        <w:rPr>
          <w:b/>
        </w:rPr>
      </w:pPr>
    </w:p>
    <w:p w:rsidR="008512F5" w:rsidRDefault="008512F5">
      <w:pPr>
        <w:pStyle w:val="a5"/>
        <w:ind w:firstLine="708"/>
        <w:jc w:val="both"/>
        <w:rPr>
          <w:b/>
        </w:rPr>
      </w:pPr>
    </w:p>
    <w:p w:rsidR="008512F5" w:rsidRDefault="008512F5">
      <w:pPr>
        <w:pStyle w:val="a5"/>
        <w:ind w:firstLine="708"/>
        <w:jc w:val="both"/>
        <w:rPr>
          <w:b/>
        </w:rPr>
      </w:pPr>
    </w:p>
    <w:p w:rsidR="008512F5" w:rsidRDefault="008512F5">
      <w:pPr>
        <w:pStyle w:val="a5"/>
        <w:ind w:firstLine="708"/>
        <w:jc w:val="both"/>
        <w:rPr>
          <w:b/>
        </w:rPr>
      </w:pPr>
    </w:p>
    <w:p w:rsidR="008512F5" w:rsidRDefault="00732ECC">
      <w:pPr>
        <w:pStyle w:val="a5"/>
        <w:ind w:firstLine="708"/>
        <w:jc w:val="both"/>
        <w:rPr>
          <w:b/>
        </w:rPr>
      </w:pPr>
      <w:r>
        <w:rPr>
          <w:b/>
        </w:rPr>
        <w:t>Общий вывод:</w:t>
      </w:r>
    </w:p>
    <w:p w:rsidR="008512F5" w:rsidRDefault="00732ECC">
      <w:pPr>
        <w:pStyle w:val="a5"/>
        <w:ind w:firstLine="708"/>
        <w:jc w:val="both"/>
      </w:pPr>
      <w:r>
        <w:t xml:space="preserve">Построение работы МБДОУ «Детский сад </w:t>
      </w:r>
      <w:r w:rsidR="00876548">
        <w:t>№13</w:t>
      </w:r>
      <w:r>
        <w:t>» в 2019 году осуществлялось  в соответствии с н</w:t>
      </w:r>
      <w:r w:rsidR="00876548">
        <w:t xml:space="preserve">ормативными документами. В 2020 </w:t>
      </w:r>
      <w:r>
        <w:t xml:space="preserve">году системно и планомерно проводилась деятельность по созданию благоприятных условий для полноценного проживания ребенком дошкольного детства, формированию основ базовой культуры личности, всестороннему развитию психических и физических качеств в соответствии с возрастными и индивидуальными особенностями ребёнка, подготовке ребенка к жизни в современном обществе. </w:t>
      </w:r>
    </w:p>
    <w:p w:rsidR="008512F5" w:rsidRDefault="00876548">
      <w:pPr>
        <w:pStyle w:val="a5"/>
        <w:ind w:firstLine="708"/>
        <w:jc w:val="both"/>
      </w:pPr>
      <w:r>
        <w:t>В 2020</w:t>
      </w:r>
      <w:r w:rsidR="00732ECC">
        <w:t xml:space="preserve"> году регулярно совершенствовались </w:t>
      </w:r>
      <w:proofErr w:type="spellStart"/>
      <w:r w:rsidR="00732ECC">
        <w:t>здоровьеформирующие</w:t>
      </w:r>
      <w:proofErr w:type="spellEnd"/>
      <w:r w:rsidR="00732ECC">
        <w:t xml:space="preserve"> условия в ДОУ; организовывалась работа по повышению компетентности педагогов в речевом </w:t>
      </w:r>
      <w:r w:rsidR="00732ECC">
        <w:lastRenderedPageBreak/>
        <w:t xml:space="preserve">развитии воспитанников, в организации качественной образовательной деятельности с воспитанниками, создании этнокультурной среды и обучению детей татарскому языку; уделялось особое внимание организации современных подходов через включение родителей в </w:t>
      </w:r>
      <w:proofErr w:type="spellStart"/>
      <w:r w:rsidR="00732ECC">
        <w:t>воспитательно</w:t>
      </w:r>
      <w:proofErr w:type="spellEnd"/>
      <w:r w:rsidR="00732ECC">
        <w:t>-образовательный процесс дошкольного учреждения.</w:t>
      </w:r>
    </w:p>
    <w:p w:rsidR="008512F5" w:rsidRDefault="00732ECC">
      <w:pPr>
        <w:pStyle w:val="a5"/>
        <w:ind w:firstLine="708"/>
        <w:jc w:val="both"/>
      </w:pPr>
      <w:r>
        <w:t xml:space="preserve">Дошкольное образовательное учреждение не останавливается на </w:t>
      </w:r>
      <w:proofErr w:type="gramStart"/>
      <w:r>
        <w:t>достигнутом</w:t>
      </w:r>
      <w:proofErr w:type="gramEnd"/>
      <w:r>
        <w:t xml:space="preserve"> и ставит перед собой  новые задачи:</w:t>
      </w:r>
    </w:p>
    <w:p w:rsidR="008512F5" w:rsidRDefault="00732ECC">
      <w:pPr>
        <w:pStyle w:val="a5"/>
        <w:ind w:firstLine="708"/>
        <w:jc w:val="both"/>
      </w:pPr>
      <w:r>
        <w:t xml:space="preserve">- приобретение программно-методического комплекта и методической базы к комплексной образовательной программе дошкольного образования «Мир открытий»; планирование и реализация новой образовательной программы ДОУ и осуществление образовательной деятельности на основе системы дидактических принципов </w:t>
      </w:r>
      <w:proofErr w:type="spellStart"/>
      <w:r>
        <w:t>деятельностного</w:t>
      </w:r>
      <w:proofErr w:type="spellEnd"/>
      <w:r>
        <w:t xml:space="preserve"> метода. </w:t>
      </w:r>
    </w:p>
    <w:p w:rsidR="008512F5" w:rsidRDefault="008512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512F5" w:rsidRDefault="008512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512F5" w:rsidRDefault="008512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512F5" w:rsidRDefault="008512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512F5" w:rsidRDefault="008512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512F5" w:rsidRDefault="008512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512F5" w:rsidRDefault="008512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8512F5">
      <w:footerReference w:type="default" r:id="rId2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423" w:rsidRDefault="00185423">
      <w:pPr>
        <w:spacing w:after="0" w:line="240" w:lineRule="auto"/>
      </w:pPr>
      <w:r>
        <w:separator/>
      </w:r>
    </w:p>
  </w:endnote>
  <w:endnote w:type="continuationSeparator" w:id="0">
    <w:p w:rsidR="00185423" w:rsidRDefault="00185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48669636"/>
      <w:docPartObj>
        <w:docPartGallery w:val="Page Numbers (Bottom of Page)"/>
        <w:docPartUnique/>
      </w:docPartObj>
    </w:sdtPr>
    <w:sdtEndPr/>
    <w:sdtContent>
      <w:p w:rsidR="00357A65" w:rsidRDefault="00357A65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152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57A65" w:rsidRDefault="00357A65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423" w:rsidRDefault="00185423">
      <w:pPr>
        <w:spacing w:after="0" w:line="240" w:lineRule="auto"/>
      </w:pPr>
      <w:r>
        <w:separator/>
      </w:r>
    </w:p>
  </w:footnote>
  <w:footnote w:type="continuationSeparator" w:id="0">
    <w:p w:rsidR="00185423" w:rsidRDefault="001854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501AE5"/>
    <w:multiLevelType w:val="hybridMultilevel"/>
    <w:tmpl w:val="0BD8B01C"/>
    <w:lvl w:ilvl="0" w:tplc="C662395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94BA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30DDF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8E6F6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A42E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32B21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623A2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3E8A9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6CFE8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C5C21B8"/>
    <w:multiLevelType w:val="hybridMultilevel"/>
    <w:tmpl w:val="90EAD350"/>
    <w:lvl w:ilvl="0" w:tplc="3460C4F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E61B4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A030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E6E9B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B6BFA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C6AD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AAED6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0840C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7E6C6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CF65036"/>
    <w:multiLevelType w:val="hybridMultilevel"/>
    <w:tmpl w:val="FFDA0092"/>
    <w:lvl w:ilvl="0" w:tplc="3E2A3D4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D87B5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043D4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46AD7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6854D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865CE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328C9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ECF7A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9E0B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D306105"/>
    <w:multiLevelType w:val="hybridMultilevel"/>
    <w:tmpl w:val="82661056"/>
    <w:lvl w:ilvl="0" w:tplc="2E06EA2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04D6F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96312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D4434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5457E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52332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F6B2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DC72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183EC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512F5"/>
    <w:rsid w:val="000536F9"/>
    <w:rsid w:val="000E7A33"/>
    <w:rsid w:val="00173C52"/>
    <w:rsid w:val="00185423"/>
    <w:rsid w:val="00283752"/>
    <w:rsid w:val="00357A65"/>
    <w:rsid w:val="004865BB"/>
    <w:rsid w:val="005A1526"/>
    <w:rsid w:val="005C5631"/>
    <w:rsid w:val="005F6445"/>
    <w:rsid w:val="006458D0"/>
    <w:rsid w:val="0067515B"/>
    <w:rsid w:val="006A68CA"/>
    <w:rsid w:val="006C4D4F"/>
    <w:rsid w:val="00732ECC"/>
    <w:rsid w:val="008512F5"/>
    <w:rsid w:val="00867127"/>
    <w:rsid w:val="00876548"/>
    <w:rsid w:val="009E3367"/>
    <w:rsid w:val="00A16963"/>
    <w:rsid w:val="00AF60CF"/>
    <w:rsid w:val="00D565B1"/>
    <w:rsid w:val="00DC15AA"/>
    <w:rsid w:val="00E00887"/>
    <w:rsid w:val="00F02898"/>
    <w:rsid w:val="00F03F50"/>
    <w:rsid w:val="00FB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5">
    <w:name w:val="No Spacing"/>
    <w:link w:val="a6"/>
    <w:uiPriority w:val="99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uiPriority w:val="99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6">
    <w:name w:val="Без интервала Знак"/>
    <w:link w:val="a5"/>
    <w:uiPriority w:val="99"/>
    <w:locked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Pr>
      <w:rFonts w:ascii="Tahoma" w:hAnsi="Tahoma" w:cs="Tahoma"/>
      <w:sz w:val="16"/>
      <w:szCs w:val="16"/>
    </w:rPr>
  </w:style>
  <w:style w:type="paragraph" w:customStyle="1" w:styleId="2">
    <w:name w:val="Без интервала2"/>
    <w:uiPriority w:val="99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dicexample">
    <w:name w:val="dic_example"/>
    <w:basedOn w:val="a0"/>
  </w:style>
  <w:style w:type="paragraph" w:styleId="ab">
    <w:name w:val="header"/>
    <w:basedOn w:val="a"/>
    <w:link w:val="ac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</w:style>
  <w:style w:type="paragraph" w:customStyle="1" w:styleId="c0">
    <w:name w:val="c0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</w:style>
  <w:style w:type="paragraph" w:customStyle="1" w:styleId="af">
    <w:name w:val="Ключевая фраза"/>
    <w:basedOn w:val="a"/>
    <w:link w:val="af0"/>
    <w:qFormat/>
    <w:pPr>
      <w:spacing w:after="0" w:line="240" w:lineRule="auto"/>
    </w:pPr>
    <w:rPr>
      <w:rFonts w:eastAsia="Times New Roman" w:cs="Times New Roman"/>
      <w:color w:val="4BACC6" w:themeColor="accent5"/>
      <w:spacing w:val="20"/>
      <w:sz w:val="28"/>
      <w:szCs w:val="20"/>
      <w:lang w:eastAsia="en-US"/>
    </w:rPr>
  </w:style>
  <w:style w:type="character" w:customStyle="1" w:styleId="af0">
    <w:name w:val="Ключевая фраза (знак)"/>
    <w:basedOn w:val="a0"/>
    <w:link w:val="af"/>
    <w:rPr>
      <w:rFonts w:eastAsia="Times New Roman" w:cs="Times New Roman"/>
      <w:color w:val="4BACC6" w:themeColor="accent5"/>
      <w:spacing w:val="20"/>
      <w:sz w:val="28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2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25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1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4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chistopol/dou14_podsolnushek/page1189581.htm" TargetMode="External"/><Relationship Id="rId18" Type="http://schemas.openxmlformats.org/officeDocument/2006/relationships/hyperlink" Target="https://edu.tatar.ru/chistopol/dou14_podsolnushek/page1533346.htm" TargetMode="External"/><Relationship Id="rId3" Type="http://schemas.openxmlformats.org/officeDocument/2006/relationships/styles" Target="styles.xml"/><Relationship Id="rId21" Type="http://schemas.openxmlformats.org/officeDocument/2006/relationships/hyperlink" Target="https://vip.1obraz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vip.1obraz.ru/" TargetMode="External"/><Relationship Id="rId17" Type="http://schemas.openxmlformats.org/officeDocument/2006/relationships/hyperlink" Target="https://edu.tatar.ru/chistopol/dou14_podsolnushek/page1533346.htm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edu.tatar.ru/chistopol/dou14_podsolnushek/page1533346.htm" TargetMode="External"/><Relationship Id="rId20" Type="http://schemas.openxmlformats.org/officeDocument/2006/relationships/chart" Target="charts/chart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ip.1obraz.ru/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www.firo.ru/wp-content/uploads/2014/02/Ot-rojdenia-do-shkoli.pdf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vip.1obraz.ru/" TargetMode="External"/><Relationship Id="rId19" Type="http://schemas.openxmlformats.org/officeDocument/2006/relationships/hyperlink" Target="https://edu.tatar.ru/chistopol/dou14_podsolnushek/page3324936.ht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vip.1obraz.ru/" TargetMode="External"/><Relationship Id="rId22" Type="http://schemas.openxmlformats.org/officeDocument/2006/relationships/hyperlink" Target="https://edu.tatar.ru/chistopol/dou14_podsolnushek/page1189581.htm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txPr>
        <a:bodyPr/>
        <a:lstStyle/>
        <a:p>
          <a:pPr>
            <a:defRPr sz="1600"/>
          </a:pPr>
          <a:endParaRPr lang="ru-RU"/>
        </a:p>
      </c:txPr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Удовлетворенность родителей качеством услуг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8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Лист1!$A$2:$A$3</c:f>
              <c:numCache>
                <c:formatCode>General</c:formatCode>
                <c:ptCount val="2"/>
                <c:pt idx="0">
                  <c:v>2019</c:v>
                </c:pt>
                <c:pt idx="1">
                  <c:v>2020</c:v>
                </c:pt>
              </c:numCache>
            </c:numRef>
          </c:cat>
          <c:val>
            <c:numRef>
              <c:f>Лист1!$B$2:$B$3</c:f>
              <c:numCache>
                <c:formatCode>0%</c:formatCode>
                <c:ptCount val="2"/>
                <c:pt idx="0">
                  <c:v>0.96</c:v>
                </c:pt>
                <c:pt idx="1">
                  <c:v>0.99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529-438D-B0F8-1E13889794F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55397760"/>
        <c:axId val="69047424"/>
      </c:barChart>
      <c:catAx>
        <c:axId val="553977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b="1"/>
            </a:pPr>
            <a:endParaRPr lang="ru-RU"/>
          </a:p>
        </c:txPr>
        <c:crossAx val="69047424"/>
        <c:crosses val="autoZero"/>
        <c:auto val="1"/>
        <c:lblAlgn val="ctr"/>
        <c:lblOffset val="100"/>
        <c:noMultiLvlLbl val="0"/>
      </c:catAx>
      <c:valAx>
        <c:axId val="6904742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5539776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ln>
      <a:solidFill>
        <a:schemeClr val="bg1"/>
      </a:solidFill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EE6D5C-AAFC-4D80-B345-01D17EAB0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4973</Words>
  <Characters>28347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First</dc:creator>
  <cp:lastModifiedBy>1</cp:lastModifiedBy>
  <cp:revision>9</cp:revision>
  <cp:lastPrinted>2019-04-01T10:24:00Z</cp:lastPrinted>
  <dcterms:created xsi:type="dcterms:W3CDTF">2020-04-08T13:09:00Z</dcterms:created>
  <dcterms:modified xsi:type="dcterms:W3CDTF">2021-04-19T04:35:00Z</dcterms:modified>
</cp:coreProperties>
</file>